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DE" w:rsidRDefault="009B71DE">
      <w:bookmarkStart w:id="0" w:name="_GoBack"/>
      <w:bookmarkEnd w:id="0"/>
      <w:r>
        <w:rPr>
          <w:rFonts w:hint="eastAsia"/>
        </w:rPr>
        <w:t>（別紙１）</w:t>
      </w:r>
    </w:p>
    <w:p w:rsidR="009B71DE" w:rsidRDefault="009B71DE"/>
    <w:p w:rsidR="009B71DE" w:rsidRDefault="009B71DE">
      <w:pPr>
        <w:jc w:val="center"/>
        <w:rPr>
          <w:sz w:val="24"/>
        </w:rPr>
      </w:pPr>
      <w:r>
        <w:rPr>
          <w:rFonts w:ascii="ＭＳ ゴシック" w:eastAsia="ＭＳ ゴシック" w:hAnsi="ＭＳ ゴシック" w:hint="eastAsia"/>
          <w:b/>
          <w:sz w:val="24"/>
        </w:rPr>
        <w:t>村上市パブリックコメント手続を行う案件</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700" w:firstRow="0" w:lastRow="0" w:firstColumn="0" w:lastColumn="1" w:noHBand="1" w:noVBand="1"/>
      </w:tblPr>
      <w:tblGrid>
        <w:gridCol w:w="1984"/>
        <w:gridCol w:w="2835"/>
        <w:gridCol w:w="1134"/>
        <w:gridCol w:w="3686"/>
      </w:tblGrid>
      <w:tr w:rsidR="009B71DE" w:rsidRPr="00914C6B" w:rsidTr="00C60FA8">
        <w:trPr>
          <w:trHeight w:val="690"/>
        </w:trPr>
        <w:tc>
          <w:tcPr>
            <w:tcW w:w="1984" w:type="dxa"/>
            <w:vAlign w:val="center"/>
          </w:tcPr>
          <w:p w:rsidR="009B71DE" w:rsidRPr="00957072" w:rsidRDefault="009B71DE" w:rsidP="00914C6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案件の名称</w:t>
            </w:r>
          </w:p>
        </w:tc>
        <w:tc>
          <w:tcPr>
            <w:tcW w:w="7655" w:type="dxa"/>
            <w:gridSpan w:val="3"/>
            <w:vAlign w:val="center"/>
          </w:tcPr>
          <w:p w:rsidR="009B71DE" w:rsidRPr="00957072" w:rsidRDefault="00914C6B" w:rsidP="00914C6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村上市地域公共交通計画（案）</w:t>
            </w:r>
          </w:p>
        </w:tc>
      </w:tr>
      <w:tr w:rsidR="00914C6B" w:rsidRPr="00914C6B" w:rsidTr="00401ECC">
        <w:trPr>
          <w:trHeight w:val="709"/>
        </w:trPr>
        <w:tc>
          <w:tcPr>
            <w:tcW w:w="1984" w:type="dxa"/>
            <w:vAlign w:val="center"/>
          </w:tcPr>
          <w:p w:rsidR="009B71DE" w:rsidRPr="00957072" w:rsidRDefault="009B71DE" w:rsidP="00914C6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意見募集期間</w:t>
            </w:r>
          </w:p>
        </w:tc>
        <w:tc>
          <w:tcPr>
            <w:tcW w:w="2835" w:type="dxa"/>
            <w:vAlign w:val="center"/>
          </w:tcPr>
          <w:p w:rsidR="009B71DE" w:rsidRPr="00957072" w:rsidRDefault="009B71DE" w:rsidP="00C60FA8">
            <w:pPr>
              <w:spacing w:line="240" w:lineRule="exact"/>
              <w:rPr>
                <w:rFonts w:asciiTheme="minorEastAsia" w:eastAsiaTheme="minorEastAsia" w:hAnsiTheme="minorEastAsia"/>
                <w:sz w:val="20"/>
              </w:rPr>
            </w:pPr>
            <w:r w:rsidRPr="00957072">
              <w:rPr>
                <w:rFonts w:asciiTheme="minorEastAsia" w:eastAsiaTheme="minorEastAsia" w:hAnsiTheme="minorEastAsia" w:hint="eastAsia"/>
                <w:sz w:val="20"/>
              </w:rPr>
              <w:t>自：</w:t>
            </w:r>
            <w:r w:rsidR="00914C6B" w:rsidRPr="00957072">
              <w:rPr>
                <w:rFonts w:asciiTheme="minorEastAsia" w:eastAsiaTheme="minorEastAsia" w:hAnsiTheme="minorEastAsia" w:hint="eastAsia"/>
                <w:sz w:val="20"/>
              </w:rPr>
              <w:t>令和３</w:t>
            </w:r>
            <w:r w:rsidRPr="00957072">
              <w:rPr>
                <w:rFonts w:asciiTheme="minorEastAsia" w:eastAsiaTheme="minorEastAsia" w:hAnsiTheme="minorEastAsia" w:hint="eastAsia"/>
                <w:sz w:val="20"/>
              </w:rPr>
              <w:t>年</w:t>
            </w:r>
            <w:r w:rsidR="00914C6B" w:rsidRPr="00957072">
              <w:rPr>
                <w:rFonts w:asciiTheme="minorEastAsia" w:eastAsiaTheme="minorEastAsia" w:hAnsiTheme="minorEastAsia" w:hint="eastAsia"/>
                <w:sz w:val="20"/>
              </w:rPr>
              <w:t>２</w:t>
            </w:r>
            <w:r w:rsidRPr="00957072">
              <w:rPr>
                <w:rFonts w:asciiTheme="minorEastAsia" w:eastAsiaTheme="minorEastAsia" w:hAnsiTheme="minorEastAsia" w:hint="eastAsia"/>
                <w:sz w:val="20"/>
              </w:rPr>
              <w:t>月</w:t>
            </w:r>
            <w:r w:rsidR="00914C6B" w:rsidRPr="00957072">
              <w:rPr>
                <w:rFonts w:asciiTheme="minorEastAsia" w:eastAsiaTheme="minorEastAsia" w:hAnsiTheme="minorEastAsia" w:hint="eastAsia"/>
                <w:sz w:val="20"/>
              </w:rPr>
              <w:t>２</w:t>
            </w:r>
            <w:r w:rsidRPr="00957072">
              <w:rPr>
                <w:rFonts w:asciiTheme="minorEastAsia" w:eastAsiaTheme="minorEastAsia" w:hAnsiTheme="minorEastAsia" w:hint="eastAsia"/>
                <w:sz w:val="20"/>
              </w:rPr>
              <w:t>日</w:t>
            </w:r>
          </w:p>
          <w:p w:rsidR="009B71DE" w:rsidRPr="00957072" w:rsidRDefault="00914C6B" w:rsidP="00C60FA8">
            <w:pPr>
              <w:spacing w:line="240" w:lineRule="exact"/>
              <w:rPr>
                <w:rFonts w:asciiTheme="minorEastAsia" w:eastAsiaTheme="minorEastAsia" w:hAnsiTheme="minorEastAsia"/>
                <w:sz w:val="20"/>
              </w:rPr>
            </w:pPr>
            <w:r w:rsidRPr="00957072">
              <w:rPr>
                <w:rFonts w:asciiTheme="minorEastAsia" w:eastAsiaTheme="minorEastAsia" w:hAnsiTheme="minorEastAsia" w:hint="eastAsia"/>
                <w:sz w:val="20"/>
              </w:rPr>
              <w:t>至：令和３</w:t>
            </w:r>
            <w:r w:rsidR="009B71DE" w:rsidRPr="00957072">
              <w:rPr>
                <w:rFonts w:asciiTheme="minorEastAsia" w:eastAsiaTheme="minorEastAsia" w:hAnsiTheme="minorEastAsia" w:hint="eastAsia"/>
                <w:sz w:val="20"/>
              </w:rPr>
              <w:t>年</w:t>
            </w:r>
            <w:r w:rsidRPr="00957072">
              <w:rPr>
                <w:rFonts w:asciiTheme="minorEastAsia" w:eastAsiaTheme="minorEastAsia" w:hAnsiTheme="minorEastAsia" w:hint="eastAsia"/>
                <w:sz w:val="20"/>
              </w:rPr>
              <w:t>２</w:t>
            </w:r>
            <w:r w:rsidR="009B71DE" w:rsidRPr="00957072">
              <w:rPr>
                <w:rFonts w:asciiTheme="minorEastAsia" w:eastAsiaTheme="minorEastAsia" w:hAnsiTheme="minorEastAsia" w:hint="eastAsia"/>
                <w:sz w:val="20"/>
              </w:rPr>
              <w:t>月</w:t>
            </w:r>
            <w:r w:rsidR="00AA4F21" w:rsidRPr="00957072">
              <w:rPr>
                <w:rFonts w:asciiTheme="minorEastAsia" w:eastAsiaTheme="minorEastAsia" w:hAnsiTheme="minorEastAsia" w:hint="eastAsia"/>
                <w:sz w:val="20"/>
              </w:rPr>
              <w:t>22</w:t>
            </w:r>
            <w:r w:rsidR="009B71DE" w:rsidRPr="00957072">
              <w:rPr>
                <w:rFonts w:asciiTheme="minorEastAsia" w:eastAsiaTheme="minorEastAsia" w:hAnsiTheme="minorEastAsia" w:hint="eastAsia"/>
                <w:sz w:val="20"/>
              </w:rPr>
              <w:t>日</w:t>
            </w:r>
          </w:p>
        </w:tc>
        <w:tc>
          <w:tcPr>
            <w:tcW w:w="1134" w:type="dxa"/>
            <w:vAlign w:val="center"/>
          </w:tcPr>
          <w:p w:rsidR="009B71DE" w:rsidRPr="00957072" w:rsidRDefault="009B71DE" w:rsidP="00914C6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担当課局</w:t>
            </w:r>
          </w:p>
        </w:tc>
        <w:tc>
          <w:tcPr>
            <w:tcW w:w="3686" w:type="dxa"/>
            <w:vAlign w:val="center"/>
          </w:tcPr>
          <w:p w:rsidR="009B71DE" w:rsidRPr="00957072" w:rsidRDefault="00914C6B" w:rsidP="00914C6B">
            <w:pPr>
              <w:spacing w:line="240" w:lineRule="exact"/>
              <w:rPr>
                <w:rFonts w:asciiTheme="minorEastAsia" w:eastAsiaTheme="minorEastAsia" w:hAnsiTheme="minorEastAsia"/>
                <w:sz w:val="20"/>
              </w:rPr>
            </w:pPr>
            <w:r w:rsidRPr="00957072">
              <w:rPr>
                <w:rFonts w:asciiTheme="minorEastAsia" w:eastAsiaTheme="minorEastAsia" w:hAnsiTheme="minorEastAsia" w:hint="eastAsia"/>
                <w:sz w:val="20"/>
              </w:rPr>
              <w:t>村上市地域公共交通活性化協議会</w:t>
            </w:r>
            <w:r w:rsidR="00CB634B" w:rsidRPr="00957072">
              <w:rPr>
                <w:rFonts w:asciiTheme="minorEastAsia" w:eastAsiaTheme="minorEastAsia" w:hAnsiTheme="minorEastAsia"/>
                <w:sz w:val="20"/>
              </w:rPr>
              <w:br/>
            </w:r>
            <w:r w:rsidRPr="00957072">
              <w:rPr>
                <w:rFonts w:asciiTheme="minorEastAsia" w:eastAsiaTheme="minorEastAsia" w:hAnsiTheme="minorEastAsia" w:hint="eastAsia"/>
                <w:sz w:val="20"/>
              </w:rPr>
              <w:t>（事務局：自治振興課）</w:t>
            </w:r>
          </w:p>
        </w:tc>
      </w:tr>
      <w:tr w:rsidR="009B71DE" w:rsidTr="00C60FA8">
        <w:trPr>
          <w:trHeight w:val="1984"/>
        </w:trPr>
        <w:tc>
          <w:tcPr>
            <w:tcW w:w="1984" w:type="dxa"/>
            <w:tcBorders>
              <w:bottom w:val="single" w:sz="8" w:space="0" w:color="auto"/>
            </w:tcBorders>
            <w:vAlign w:val="center"/>
          </w:tcPr>
          <w:p w:rsidR="009B71DE" w:rsidRPr="00957072" w:rsidRDefault="009B71DE" w:rsidP="00914C6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案件の概要</w:t>
            </w:r>
          </w:p>
        </w:tc>
        <w:tc>
          <w:tcPr>
            <w:tcW w:w="7655" w:type="dxa"/>
            <w:gridSpan w:val="3"/>
            <w:tcBorders>
              <w:bottom w:val="single" w:sz="8" w:space="0" w:color="auto"/>
            </w:tcBorders>
            <w:tcMar>
              <w:top w:w="85" w:type="dxa"/>
              <w:left w:w="85" w:type="dxa"/>
              <w:bottom w:w="85" w:type="dxa"/>
              <w:right w:w="85" w:type="dxa"/>
            </w:tcMar>
          </w:tcPr>
          <w:p w:rsidR="007B6D18" w:rsidRPr="00957072" w:rsidRDefault="007B6D18" w:rsidP="00AA4F21">
            <w:pPr>
              <w:spacing w:line="320" w:lineRule="exact"/>
              <w:jc w:val="left"/>
              <w:rPr>
                <w:rFonts w:asciiTheme="minorEastAsia" w:eastAsiaTheme="minorEastAsia" w:hAnsiTheme="minorEastAsia"/>
                <w:sz w:val="20"/>
              </w:rPr>
            </w:pPr>
            <w:r w:rsidRPr="00957072">
              <w:rPr>
                <w:rFonts w:asciiTheme="minorEastAsia" w:eastAsiaTheme="minorEastAsia" w:hAnsiTheme="minorEastAsia" w:hint="eastAsia"/>
                <w:sz w:val="20"/>
              </w:rPr>
              <w:t xml:space="preserve">　</w:t>
            </w:r>
            <w:r w:rsidR="00AA4F21" w:rsidRPr="00957072">
              <w:rPr>
                <w:rFonts w:asciiTheme="minorEastAsia" w:eastAsiaTheme="minorEastAsia" w:hAnsiTheme="minorEastAsia" w:hint="eastAsia"/>
                <w:sz w:val="20"/>
              </w:rPr>
              <w:t>市長が会長を務める法定協議会である村上市地域公共交通活性化協議会にて検討し、本市が作成する「村上市地域公共交通計画（案）」（計画期間令和３年度から令和７年度）について、</w:t>
            </w:r>
            <w:r w:rsidRPr="00957072">
              <w:rPr>
                <w:rFonts w:asciiTheme="minorEastAsia" w:eastAsiaTheme="minorEastAsia" w:hAnsiTheme="minorEastAsia" w:hint="eastAsia"/>
                <w:sz w:val="20"/>
              </w:rPr>
              <w:t>パブリックコメント手続を</w:t>
            </w:r>
            <w:r w:rsidR="00AA4F21" w:rsidRPr="00957072">
              <w:rPr>
                <w:rFonts w:asciiTheme="minorEastAsia" w:eastAsiaTheme="minorEastAsia" w:hAnsiTheme="minorEastAsia" w:hint="eastAsia"/>
                <w:sz w:val="20"/>
              </w:rPr>
              <w:t>実施し</w:t>
            </w:r>
            <w:r w:rsidRPr="00957072">
              <w:rPr>
                <w:rFonts w:asciiTheme="minorEastAsia" w:eastAsiaTheme="minorEastAsia" w:hAnsiTheme="minorEastAsia" w:hint="eastAsia"/>
                <w:sz w:val="20"/>
              </w:rPr>
              <w:t>、計画に対する市民等の意見を広く募集し、寄せられた意見を考慮しながら計画の策定を進めるもの</w:t>
            </w:r>
            <w:r w:rsidR="00C60FA8" w:rsidRPr="00957072">
              <w:rPr>
                <w:rFonts w:asciiTheme="minorEastAsia" w:eastAsiaTheme="minorEastAsia" w:hAnsiTheme="minorEastAsia" w:hint="eastAsia"/>
                <w:sz w:val="20"/>
              </w:rPr>
              <w:t>。</w:t>
            </w:r>
          </w:p>
        </w:tc>
      </w:tr>
      <w:tr w:rsidR="00CB634B" w:rsidTr="00C60FA8">
        <w:trPr>
          <w:trHeight w:val="4252"/>
        </w:trPr>
        <w:tc>
          <w:tcPr>
            <w:tcW w:w="1984" w:type="dxa"/>
            <w:tcBorders>
              <w:bottom w:val="single" w:sz="8" w:space="0" w:color="auto"/>
            </w:tcBorders>
            <w:vAlign w:val="center"/>
          </w:tcPr>
          <w:p w:rsidR="00CB634B" w:rsidRPr="00957072" w:rsidRDefault="00CB634B" w:rsidP="00CB634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案件の趣旨、</w:t>
            </w:r>
          </w:p>
          <w:p w:rsidR="00CB634B" w:rsidRPr="00957072" w:rsidRDefault="00CB634B" w:rsidP="00CB634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目的及び背景</w:t>
            </w:r>
          </w:p>
        </w:tc>
        <w:tc>
          <w:tcPr>
            <w:tcW w:w="7655" w:type="dxa"/>
            <w:gridSpan w:val="3"/>
            <w:tcBorders>
              <w:bottom w:val="single" w:sz="8" w:space="0" w:color="auto"/>
            </w:tcBorders>
          </w:tcPr>
          <w:p w:rsidR="007B6D18" w:rsidRPr="00957072" w:rsidRDefault="007B6D18" w:rsidP="007B6D18">
            <w:pPr>
              <w:spacing w:line="320" w:lineRule="exact"/>
              <w:jc w:val="left"/>
              <w:rPr>
                <w:rFonts w:asciiTheme="minorEastAsia" w:eastAsiaTheme="minorEastAsia" w:hAnsiTheme="minorEastAsia"/>
                <w:sz w:val="20"/>
              </w:rPr>
            </w:pPr>
            <w:r w:rsidRPr="00957072">
              <w:rPr>
                <w:rFonts w:asciiTheme="minorEastAsia" w:eastAsiaTheme="minorEastAsia" w:hAnsiTheme="minorEastAsia" w:hint="eastAsia"/>
                <w:sz w:val="20"/>
              </w:rPr>
              <w:t xml:space="preserve">　本市では、平成</w:t>
            </w:r>
            <w:r w:rsidR="00AA4F21" w:rsidRPr="00957072">
              <w:rPr>
                <w:rFonts w:asciiTheme="minorEastAsia" w:eastAsiaTheme="minorEastAsia" w:hAnsiTheme="minorEastAsia" w:hint="eastAsia"/>
                <w:sz w:val="20"/>
              </w:rPr>
              <w:t>23</w:t>
            </w:r>
            <w:r w:rsidRPr="00957072">
              <w:rPr>
                <w:rFonts w:asciiTheme="minorEastAsia" w:eastAsiaTheme="minorEastAsia" w:hAnsiTheme="minorEastAsia" w:hint="eastAsia"/>
                <w:sz w:val="20"/>
              </w:rPr>
              <w:t>年３月に策定した「村上市地域公共交通総合連携計画」（計画期間：平成</w:t>
            </w:r>
            <w:r w:rsidR="00AA4F21" w:rsidRPr="00957072">
              <w:rPr>
                <w:rFonts w:asciiTheme="minorEastAsia" w:eastAsiaTheme="minorEastAsia" w:hAnsiTheme="minorEastAsia" w:hint="eastAsia"/>
                <w:sz w:val="20"/>
              </w:rPr>
              <w:t>23</w:t>
            </w:r>
            <w:r w:rsidRPr="00957072">
              <w:rPr>
                <w:rFonts w:asciiTheme="minorEastAsia" w:eastAsiaTheme="minorEastAsia" w:hAnsiTheme="minorEastAsia" w:hint="eastAsia"/>
                <w:sz w:val="20"/>
              </w:rPr>
              <w:t>年度～令和２年度）に基づき、</w:t>
            </w:r>
            <w:r w:rsidR="00D96D12" w:rsidRPr="00957072">
              <w:rPr>
                <w:rFonts w:asciiTheme="minorEastAsia" w:eastAsiaTheme="minorEastAsia" w:hAnsiTheme="minorEastAsia" w:hint="eastAsia"/>
                <w:sz w:val="20"/>
              </w:rPr>
              <w:t>長期的に持続可能な交通体系の存続を目指した</w:t>
            </w:r>
            <w:r w:rsidRPr="00957072">
              <w:rPr>
                <w:rFonts w:asciiTheme="minorEastAsia" w:eastAsiaTheme="minorEastAsia" w:hAnsiTheme="minorEastAsia" w:hint="eastAsia"/>
                <w:sz w:val="20"/>
              </w:rPr>
              <w:t>施策や事業など</w:t>
            </w:r>
            <w:r w:rsidR="00D96D12" w:rsidRPr="00957072">
              <w:rPr>
                <w:rFonts w:asciiTheme="minorEastAsia" w:eastAsiaTheme="minorEastAsia" w:hAnsiTheme="minorEastAsia" w:hint="eastAsia"/>
                <w:sz w:val="20"/>
              </w:rPr>
              <w:t>の</w:t>
            </w:r>
            <w:r w:rsidRPr="00957072">
              <w:rPr>
                <w:rFonts w:asciiTheme="minorEastAsia" w:eastAsiaTheme="minorEastAsia" w:hAnsiTheme="minorEastAsia" w:hint="eastAsia"/>
                <w:sz w:val="20"/>
              </w:rPr>
              <w:t>取り組みを実施してき</w:t>
            </w:r>
            <w:r w:rsidR="00C60FA8" w:rsidRPr="00957072">
              <w:rPr>
                <w:rFonts w:asciiTheme="minorEastAsia" w:eastAsiaTheme="minorEastAsia" w:hAnsiTheme="minorEastAsia" w:hint="eastAsia"/>
                <w:sz w:val="20"/>
              </w:rPr>
              <w:t>まし</w:t>
            </w:r>
            <w:r w:rsidRPr="00957072">
              <w:rPr>
                <w:rFonts w:asciiTheme="minorEastAsia" w:eastAsiaTheme="minorEastAsia" w:hAnsiTheme="minorEastAsia" w:hint="eastAsia"/>
                <w:sz w:val="20"/>
              </w:rPr>
              <w:t>た。</w:t>
            </w:r>
          </w:p>
          <w:p w:rsidR="007B6D18" w:rsidRPr="00957072" w:rsidRDefault="007B6D18" w:rsidP="007B6D18">
            <w:pPr>
              <w:spacing w:line="320" w:lineRule="exact"/>
              <w:jc w:val="left"/>
              <w:rPr>
                <w:rFonts w:asciiTheme="minorEastAsia" w:eastAsiaTheme="minorEastAsia" w:hAnsiTheme="minorEastAsia"/>
                <w:sz w:val="20"/>
              </w:rPr>
            </w:pPr>
            <w:r w:rsidRPr="00957072">
              <w:rPr>
                <w:rFonts w:asciiTheme="minorEastAsia" w:eastAsiaTheme="minorEastAsia" w:hAnsiTheme="minorEastAsia" w:hint="eastAsia"/>
                <w:sz w:val="20"/>
              </w:rPr>
              <w:t xml:space="preserve">　しかし、計画策定後の平成</w:t>
            </w:r>
            <w:r w:rsidR="00AA4F21" w:rsidRPr="00957072">
              <w:rPr>
                <w:rFonts w:asciiTheme="minorEastAsia" w:eastAsiaTheme="minorEastAsia" w:hAnsiTheme="minorEastAsia" w:hint="eastAsia"/>
                <w:sz w:val="20"/>
              </w:rPr>
              <w:t>26</w:t>
            </w:r>
            <w:r w:rsidRPr="00957072">
              <w:rPr>
                <w:rFonts w:asciiTheme="minorEastAsia" w:eastAsiaTheme="minorEastAsia" w:hAnsiTheme="minorEastAsia" w:hint="eastAsia"/>
                <w:sz w:val="20"/>
              </w:rPr>
              <w:t>年</w:t>
            </w:r>
            <w:r w:rsidR="00AA4F21" w:rsidRPr="00957072">
              <w:rPr>
                <w:rFonts w:asciiTheme="minorEastAsia" w:eastAsiaTheme="minorEastAsia" w:hAnsiTheme="minorEastAsia" w:hint="eastAsia"/>
                <w:sz w:val="20"/>
              </w:rPr>
              <w:t>11月</w:t>
            </w:r>
            <w:r w:rsidRPr="00957072">
              <w:rPr>
                <w:rFonts w:asciiTheme="minorEastAsia" w:eastAsiaTheme="minorEastAsia" w:hAnsiTheme="minorEastAsia" w:hint="eastAsia"/>
                <w:sz w:val="20"/>
              </w:rPr>
              <w:t>に地域公共交通の活性化及び再生に関する法律の改正が行われ、従前の計画は任意計画となり</w:t>
            </w:r>
            <w:r w:rsidR="00C60FA8" w:rsidRPr="00957072">
              <w:rPr>
                <w:rFonts w:asciiTheme="minorEastAsia" w:eastAsiaTheme="minorEastAsia" w:hAnsiTheme="minorEastAsia" w:hint="eastAsia"/>
                <w:sz w:val="20"/>
              </w:rPr>
              <w:t>、</w:t>
            </w:r>
            <w:r w:rsidRPr="00957072">
              <w:rPr>
                <w:rFonts w:asciiTheme="minorEastAsia" w:eastAsiaTheme="minorEastAsia" w:hAnsiTheme="minorEastAsia" w:hint="eastAsia"/>
                <w:sz w:val="20"/>
              </w:rPr>
              <w:t>更に令和２年</w:t>
            </w:r>
            <w:r w:rsidR="00AA4F21" w:rsidRPr="00957072">
              <w:rPr>
                <w:rFonts w:asciiTheme="minorEastAsia" w:eastAsiaTheme="minorEastAsia" w:hAnsiTheme="minorEastAsia" w:hint="eastAsia"/>
                <w:sz w:val="20"/>
              </w:rPr>
              <w:t>11</w:t>
            </w:r>
            <w:r w:rsidRPr="00957072">
              <w:rPr>
                <w:rFonts w:asciiTheme="minorEastAsia" w:eastAsiaTheme="minorEastAsia" w:hAnsiTheme="minorEastAsia" w:hint="eastAsia"/>
                <w:sz w:val="20"/>
              </w:rPr>
              <w:t>月に再び法改正が行われ、</w:t>
            </w:r>
            <w:r w:rsidR="00AA4F21" w:rsidRPr="00957072">
              <w:rPr>
                <w:rFonts w:asciiTheme="minorEastAsia" w:eastAsiaTheme="minorEastAsia" w:hAnsiTheme="minorEastAsia" w:hint="eastAsia"/>
                <w:sz w:val="20"/>
              </w:rPr>
              <w:t>地方公共団体による</w:t>
            </w:r>
            <w:r w:rsidRPr="00957072">
              <w:rPr>
                <w:rFonts w:asciiTheme="minorEastAsia" w:eastAsiaTheme="minorEastAsia" w:hAnsiTheme="minorEastAsia" w:hint="eastAsia"/>
                <w:sz w:val="20"/>
              </w:rPr>
              <w:t>新たな法定計画として「地域公共交通計画</w:t>
            </w:r>
            <w:r w:rsidR="00AA4F21" w:rsidRPr="00957072">
              <w:rPr>
                <w:rFonts w:asciiTheme="minorEastAsia" w:eastAsiaTheme="minorEastAsia" w:hAnsiTheme="minorEastAsia" w:hint="eastAsia"/>
                <w:sz w:val="20"/>
              </w:rPr>
              <w:t>」の</w:t>
            </w:r>
            <w:r w:rsidRPr="00957072">
              <w:rPr>
                <w:rFonts w:asciiTheme="minorEastAsia" w:eastAsiaTheme="minorEastAsia" w:hAnsiTheme="minorEastAsia" w:hint="eastAsia"/>
                <w:sz w:val="20"/>
              </w:rPr>
              <w:t>作成及び実施が努力義務化されました。</w:t>
            </w:r>
          </w:p>
          <w:p w:rsidR="00CB634B" w:rsidRPr="00957072" w:rsidRDefault="00CB634B" w:rsidP="00D96D12">
            <w:pPr>
              <w:spacing w:line="320" w:lineRule="exact"/>
              <w:jc w:val="left"/>
              <w:rPr>
                <w:rFonts w:asciiTheme="minorEastAsia" w:eastAsiaTheme="minorEastAsia" w:hAnsiTheme="minorEastAsia"/>
                <w:sz w:val="20"/>
              </w:rPr>
            </w:pPr>
            <w:r w:rsidRPr="00957072">
              <w:rPr>
                <w:rFonts w:asciiTheme="minorEastAsia" w:eastAsiaTheme="minorEastAsia" w:hAnsiTheme="minorEastAsia" w:hint="eastAsia"/>
                <w:sz w:val="20"/>
              </w:rPr>
              <w:t xml:space="preserve">　</w:t>
            </w:r>
            <w:r w:rsidR="00FA5A60" w:rsidRPr="00957072">
              <w:rPr>
                <w:rFonts w:asciiTheme="minorEastAsia" w:eastAsiaTheme="minorEastAsia" w:hAnsiTheme="minorEastAsia" w:hint="eastAsia"/>
                <w:sz w:val="20"/>
              </w:rPr>
              <w:t>地域公共交通計画</w:t>
            </w:r>
            <w:r w:rsidR="007B6D18" w:rsidRPr="00957072">
              <w:rPr>
                <w:rFonts w:asciiTheme="minorEastAsia" w:eastAsiaTheme="minorEastAsia" w:hAnsiTheme="minorEastAsia" w:hint="eastAsia"/>
                <w:sz w:val="20"/>
              </w:rPr>
              <w:t>では</w:t>
            </w:r>
            <w:r w:rsidR="00FA5A60" w:rsidRPr="00957072">
              <w:rPr>
                <w:rFonts w:asciiTheme="minorEastAsia" w:eastAsiaTheme="minorEastAsia" w:hAnsiTheme="minorEastAsia" w:hint="eastAsia"/>
                <w:sz w:val="20"/>
              </w:rPr>
              <w:t>、従来の計画に対し対象や内容、位置づけ、実行性確保のそれぞれの面で拡充させ、</w:t>
            </w:r>
            <w:r w:rsidRPr="00957072">
              <w:rPr>
                <w:rFonts w:asciiTheme="minorEastAsia" w:eastAsiaTheme="minorEastAsia" w:hAnsiTheme="minorEastAsia" w:hint="eastAsia"/>
                <w:sz w:val="20"/>
              </w:rPr>
              <w:t>本市の地域公共交通が抱える諸課題を解決するとともに、関係機関等と連携を図り持続可能な地域公共交通体系</w:t>
            </w:r>
            <w:r w:rsidR="007B6D18" w:rsidRPr="00957072">
              <w:rPr>
                <w:rFonts w:asciiTheme="minorEastAsia" w:eastAsiaTheme="minorEastAsia" w:hAnsiTheme="minorEastAsia" w:hint="eastAsia"/>
                <w:sz w:val="20"/>
              </w:rPr>
              <w:t>の</w:t>
            </w:r>
            <w:r w:rsidRPr="00957072">
              <w:rPr>
                <w:rFonts w:asciiTheme="minorEastAsia" w:eastAsiaTheme="minorEastAsia" w:hAnsiTheme="minorEastAsia" w:hint="eastAsia"/>
                <w:sz w:val="20"/>
              </w:rPr>
              <w:t>構築</w:t>
            </w:r>
            <w:r w:rsidR="007B6D18" w:rsidRPr="00957072">
              <w:rPr>
                <w:rFonts w:asciiTheme="minorEastAsia" w:eastAsiaTheme="minorEastAsia" w:hAnsiTheme="minorEastAsia" w:hint="eastAsia"/>
                <w:sz w:val="20"/>
              </w:rPr>
              <w:t>や各種取組を更に促進していくことを目的として</w:t>
            </w:r>
            <w:r w:rsidR="00C60FA8" w:rsidRPr="00957072">
              <w:rPr>
                <w:rFonts w:asciiTheme="minorEastAsia" w:eastAsiaTheme="minorEastAsia" w:hAnsiTheme="minorEastAsia" w:hint="eastAsia"/>
                <w:sz w:val="20"/>
              </w:rPr>
              <w:t>い</w:t>
            </w:r>
            <w:r w:rsidR="00D96D12" w:rsidRPr="00957072">
              <w:rPr>
                <w:rFonts w:asciiTheme="minorEastAsia" w:eastAsiaTheme="minorEastAsia" w:hAnsiTheme="minorEastAsia" w:hint="eastAsia"/>
                <w:sz w:val="20"/>
              </w:rPr>
              <w:t>ます</w:t>
            </w:r>
            <w:r w:rsidR="007B6D18" w:rsidRPr="00957072">
              <w:rPr>
                <w:rFonts w:asciiTheme="minorEastAsia" w:eastAsiaTheme="minorEastAsia" w:hAnsiTheme="minorEastAsia" w:hint="eastAsia"/>
                <w:sz w:val="20"/>
              </w:rPr>
              <w:t>。</w:t>
            </w:r>
          </w:p>
        </w:tc>
      </w:tr>
      <w:tr w:rsidR="00CB634B" w:rsidTr="00C60FA8">
        <w:trPr>
          <w:trHeight w:val="2324"/>
        </w:trPr>
        <w:tc>
          <w:tcPr>
            <w:tcW w:w="1984" w:type="dxa"/>
            <w:tcBorders>
              <w:bottom w:val="single" w:sz="4" w:space="0" w:color="auto"/>
            </w:tcBorders>
            <w:vAlign w:val="center"/>
          </w:tcPr>
          <w:p w:rsidR="00CB634B" w:rsidRPr="00957072" w:rsidRDefault="00CB634B" w:rsidP="00CB634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今後の予定</w:t>
            </w:r>
          </w:p>
        </w:tc>
        <w:tc>
          <w:tcPr>
            <w:tcW w:w="7655" w:type="dxa"/>
            <w:gridSpan w:val="3"/>
            <w:tcBorders>
              <w:bottom w:val="single" w:sz="4" w:space="0" w:color="auto"/>
            </w:tcBorders>
            <w:tcMar>
              <w:top w:w="85" w:type="dxa"/>
              <w:left w:w="85" w:type="dxa"/>
              <w:bottom w:w="85" w:type="dxa"/>
              <w:right w:w="85" w:type="dxa"/>
            </w:tcMar>
          </w:tcPr>
          <w:p w:rsidR="00CB634B" w:rsidRPr="00957072" w:rsidRDefault="00C60FA8" w:rsidP="00C60FA8">
            <w:pPr>
              <w:spacing w:line="320" w:lineRule="exact"/>
              <w:rPr>
                <w:rFonts w:asciiTheme="minorEastAsia" w:eastAsiaTheme="minorEastAsia" w:hAnsiTheme="minorEastAsia"/>
                <w:sz w:val="20"/>
              </w:rPr>
            </w:pPr>
            <w:r w:rsidRPr="00957072">
              <w:rPr>
                <w:rFonts w:asciiTheme="minorEastAsia" w:eastAsiaTheme="minorEastAsia" w:hAnsiTheme="minorEastAsia" w:hint="eastAsia"/>
                <w:sz w:val="20"/>
              </w:rPr>
              <w:t>２月２日～２月２２日　パブリックコメント受付</w:t>
            </w:r>
          </w:p>
          <w:p w:rsidR="00C60FA8" w:rsidRPr="00957072" w:rsidRDefault="00C60FA8" w:rsidP="00C60FA8">
            <w:pPr>
              <w:spacing w:line="320" w:lineRule="exact"/>
              <w:ind w:firstLineChars="500" w:firstLine="1000"/>
              <w:rPr>
                <w:rFonts w:asciiTheme="minorEastAsia" w:eastAsiaTheme="minorEastAsia" w:hAnsiTheme="minorEastAsia"/>
                <w:sz w:val="20"/>
              </w:rPr>
            </w:pPr>
            <w:r w:rsidRPr="00957072">
              <w:rPr>
                <w:rFonts w:asciiTheme="minorEastAsia" w:eastAsiaTheme="minorEastAsia" w:hAnsiTheme="minorEastAsia" w:hint="eastAsia"/>
                <w:sz w:val="20"/>
              </w:rPr>
              <w:t>３月２２日　第５回地域公共交通活性化協議会にて了承（計画の策定）</w:t>
            </w:r>
          </w:p>
          <w:p w:rsidR="00C60FA8" w:rsidRPr="00957072" w:rsidRDefault="00C60FA8" w:rsidP="00C60FA8">
            <w:pPr>
              <w:spacing w:line="320" w:lineRule="exact"/>
              <w:ind w:firstLineChars="500" w:firstLine="1000"/>
              <w:rPr>
                <w:rFonts w:asciiTheme="minorEastAsia" w:eastAsiaTheme="minorEastAsia" w:hAnsiTheme="minorEastAsia"/>
                <w:sz w:val="20"/>
              </w:rPr>
            </w:pPr>
            <w:r w:rsidRPr="00957072">
              <w:rPr>
                <w:rFonts w:asciiTheme="minorEastAsia" w:eastAsiaTheme="minorEastAsia" w:hAnsiTheme="minorEastAsia" w:hint="eastAsia"/>
                <w:sz w:val="20"/>
              </w:rPr>
              <w:t xml:space="preserve">３月下旬　</w:t>
            </w:r>
            <w:r w:rsidR="00D96D12" w:rsidRPr="00957072">
              <w:rPr>
                <w:rFonts w:asciiTheme="minorEastAsia" w:eastAsiaTheme="minorEastAsia" w:hAnsiTheme="minorEastAsia" w:hint="eastAsia"/>
                <w:sz w:val="20"/>
              </w:rPr>
              <w:t xml:space="preserve">　</w:t>
            </w:r>
            <w:r w:rsidRPr="00957072">
              <w:rPr>
                <w:rFonts w:asciiTheme="minorEastAsia" w:eastAsiaTheme="minorEastAsia" w:hAnsiTheme="minorEastAsia" w:hint="eastAsia"/>
                <w:sz w:val="20"/>
              </w:rPr>
              <w:t>パブリックコメント結果の公表</w:t>
            </w:r>
          </w:p>
        </w:tc>
      </w:tr>
      <w:tr w:rsidR="00CB634B" w:rsidTr="00C60FA8">
        <w:trPr>
          <w:trHeight w:val="1464"/>
        </w:trPr>
        <w:tc>
          <w:tcPr>
            <w:tcW w:w="1984" w:type="dxa"/>
            <w:tcBorders>
              <w:top w:val="single" w:sz="4" w:space="0" w:color="auto"/>
            </w:tcBorders>
            <w:vAlign w:val="center"/>
          </w:tcPr>
          <w:p w:rsidR="00CB634B" w:rsidRPr="00957072" w:rsidRDefault="00CB634B" w:rsidP="00CB634B">
            <w:pPr>
              <w:spacing w:line="240" w:lineRule="exact"/>
              <w:jc w:val="center"/>
              <w:rPr>
                <w:rFonts w:asciiTheme="minorEastAsia" w:eastAsiaTheme="minorEastAsia" w:hAnsiTheme="minorEastAsia"/>
                <w:sz w:val="20"/>
              </w:rPr>
            </w:pPr>
            <w:r w:rsidRPr="00957072">
              <w:rPr>
                <w:rFonts w:asciiTheme="minorEastAsia" w:eastAsiaTheme="minorEastAsia" w:hAnsiTheme="minorEastAsia" w:hint="eastAsia"/>
                <w:sz w:val="20"/>
              </w:rPr>
              <w:t>備　　考</w:t>
            </w:r>
          </w:p>
        </w:tc>
        <w:tc>
          <w:tcPr>
            <w:tcW w:w="7655" w:type="dxa"/>
            <w:gridSpan w:val="3"/>
            <w:tcBorders>
              <w:top w:val="single" w:sz="4" w:space="0" w:color="auto"/>
            </w:tcBorders>
            <w:tcMar>
              <w:top w:w="85" w:type="dxa"/>
              <w:left w:w="85" w:type="dxa"/>
              <w:bottom w:w="85" w:type="dxa"/>
              <w:right w:w="85" w:type="dxa"/>
            </w:tcMar>
          </w:tcPr>
          <w:p w:rsidR="00CB634B" w:rsidRPr="00957072" w:rsidRDefault="00CB634B" w:rsidP="00C60FA8">
            <w:pPr>
              <w:spacing w:line="320" w:lineRule="exact"/>
              <w:rPr>
                <w:rFonts w:asciiTheme="minorEastAsia" w:eastAsiaTheme="minorEastAsia" w:hAnsiTheme="minorEastAsia"/>
                <w:sz w:val="20"/>
              </w:rPr>
            </w:pPr>
          </w:p>
        </w:tc>
      </w:tr>
    </w:tbl>
    <w:p w:rsidR="009B71DE" w:rsidRDefault="009B71DE">
      <w:pPr>
        <w:rPr>
          <w:rFonts w:ascii="ＭＳ 明朝" w:hAnsi="ＭＳ 明朝"/>
        </w:rPr>
      </w:pPr>
    </w:p>
    <w:sectPr w:rsidR="009B71DE">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DE" w:rsidRDefault="009B71DE">
      <w:r>
        <w:separator/>
      </w:r>
    </w:p>
  </w:endnote>
  <w:endnote w:type="continuationSeparator" w:id="0">
    <w:p w:rsidR="009B71DE" w:rsidRDefault="009B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DE" w:rsidRDefault="009B71DE">
      <w:r>
        <w:separator/>
      </w:r>
    </w:p>
  </w:footnote>
  <w:footnote w:type="continuationSeparator" w:id="0">
    <w:p w:rsidR="009B71DE" w:rsidRDefault="009B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6B"/>
    <w:rsid w:val="000B3322"/>
    <w:rsid w:val="00401ECC"/>
    <w:rsid w:val="007B6D18"/>
    <w:rsid w:val="00914C6B"/>
    <w:rsid w:val="009527AD"/>
    <w:rsid w:val="00957072"/>
    <w:rsid w:val="009B71DE"/>
    <w:rsid w:val="00AA4F21"/>
    <w:rsid w:val="00C60FA8"/>
    <w:rsid w:val="00CB634B"/>
    <w:rsid w:val="00D96D12"/>
    <w:rsid w:val="00FA5A6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820436F-E194-448B-9E32-E990F1B1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0B92-9BF8-4E61-9182-E2088C9E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690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○村上市パブリックコメント実施事務要領（案）</vt:lpstr>
    </vt:vector>
  </TitlesOfParts>
  <Company>村上市</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○村上市パブリックコメント実施事務要領（案）</dc:title>
  <dc:subject/>
  <dc:creator>000725</dc:creator>
  <cp:keywords/>
  <dc:description/>
  <cp:lastModifiedBy>天井　啓喜</cp:lastModifiedBy>
  <cp:revision>3</cp:revision>
  <cp:lastPrinted>2021-01-19T23:50:00Z</cp:lastPrinted>
  <dcterms:created xsi:type="dcterms:W3CDTF">2021-01-19T06:17:00Z</dcterms:created>
  <dcterms:modified xsi:type="dcterms:W3CDTF">2021-01-19T23:56:00Z</dcterms:modified>
  <cp:category/>
  <cp:contentStatus/>
</cp:coreProperties>
</file>