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06" w:rsidRPr="00B37306" w:rsidRDefault="00B37306" w:rsidP="00B37306">
      <w:pPr>
        <w:rPr>
          <w:rFonts w:ascii="ＭＳ 明朝" w:eastAsia="ＭＳ 明朝" w:hAnsi="ＭＳ 明朝"/>
          <w:szCs w:val="21"/>
        </w:rPr>
      </w:pPr>
      <w:r w:rsidRPr="00B37306">
        <w:rPr>
          <w:rFonts w:ascii="ＭＳ 明朝" w:eastAsia="ＭＳ 明朝" w:hAnsi="ＭＳ 明朝" w:hint="eastAsia"/>
          <w:szCs w:val="21"/>
        </w:rPr>
        <w:t>（</w:t>
      </w:r>
      <w:r w:rsidR="00F415E8">
        <w:rPr>
          <w:rFonts w:ascii="ＭＳ 明朝" w:eastAsia="ＭＳ 明朝" w:hAnsi="ＭＳ 明朝" w:hint="eastAsia"/>
          <w:szCs w:val="21"/>
        </w:rPr>
        <w:t>別紙１</w:t>
      </w:r>
      <w:r>
        <w:rPr>
          <w:rFonts w:ascii="ＭＳ 明朝" w:eastAsia="ＭＳ 明朝" w:hAnsi="ＭＳ 明朝" w:hint="eastAsia"/>
          <w:szCs w:val="21"/>
        </w:rPr>
        <w:t>）</w:t>
      </w:r>
    </w:p>
    <w:p w:rsidR="00BC544D" w:rsidRPr="000A3837" w:rsidRDefault="00F415E8" w:rsidP="000A383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村上市パブリックコメント手続を行う案件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3510"/>
        <w:gridCol w:w="1260"/>
        <w:gridCol w:w="2504"/>
      </w:tblGrid>
      <w:tr w:rsidR="000A3837" w:rsidRPr="00B37306" w:rsidTr="000A3837">
        <w:trPr>
          <w:trHeight w:val="783"/>
          <w:jc w:val="center"/>
        </w:trPr>
        <w:tc>
          <w:tcPr>
            <w:tcW w:w="1935" w:type="dxa"/>
            <w:vAlign w:val="center"/>
          </w:tcPr>
          <w:p w:rsidR="000A3837" w:rsidRPr="00B37306" w:rsidRDefault="00F415E8" w:rsidP="000A3837">
            <w:pPr>
              <w:jc w:val="center"/>
              <w:rPr>
                <w:rFonts w:ascii="ＭＳ 明朝" w:eastAsia="ＭＳ 明朝" w:hAnsi="ＭＳ 明朝"/>
              </w:rPr>
            </w:pPr>
            <w:r>
              <w:rPr>
                <w:rFonts w:ascii="ＭＳ 明朝" w:eastAsia="ＭＳ 明朝" w:hAnsi="ＭＳ 明朝" w:hint="eastAsia"/>
              </w:rPr>
              <w:t>案件の名称</w:t>
            </w:r>
          </w:p>
        </w:tc>
        <w:tc>
          <w:tcPr>
            <w:tcW w:w="7274" w:type="dxa"/>
            <w:gridSpan w:val="3"/>
            <w:vAlign w:val="center"/>
          </w:tcPr>
          <w:p w:rsidR="000A3837" w:rsidRPr="00B37306" w:rsidRDefault="00F52472" w:rsidP="000A3837">
            <w:pPr>
              <w:jc w:val="center"/>
              <w:rPr>
                <w:rFonts w:ascii="ＭＳ 明朝" w:eastAsia="ＭＳ 明朝" w:hAnsi="ＭＳ 明朝"/>
              </w:rPr>
            </w:pPr>
            <w:r>
              <w:rPr>
                <w:rFonts w:ascii="ＭＳ 明朝" w:eastAsia="ＭＳ 明朝" w:hAnsi="ＭＳ 明朝" w:hint="eastAsia"/>
              </w:rPr>
              <w:t>村上市森づくり</w:t>
            </w:r>
            <w:r w:rsidR="008A3553">
              <w:rPr>
                <w:rFonts w:ascii="ＭＳ 明朝" w:eastAsia="ＭＳ 明朝" w:hAnsi="ＭＳ 明朝" w:hint="eastAsia"/>
              </w:rPr>
              <w:t>基本計画（案）</w:t>
            </w:r>
          </w:p>
        </w:tc>
      </w:tr>
      <w:tr w:rsidR="008A3553" w:rsidRPr="00B37306" w:rsidTr="008A3553">
        <w:trPr>
          <w:trHeight w:val="783"/>
          <w:jc w:val="center"/>
        </w:trPr>
        <w:tc>
          <w:tcPr>
            <w:tcW w:w="1935" w:type="dxa"/>
            <w:vAlign w:val="center"/>
          </w:tcPr>
          <w:p w:rsidR="008A3553" w:rsidRPr="00B37306" w:rsidRDefault="008A3553" w:rsidP="00F415E8">
            <w:pPr>
              <w:jc w:val="center"/>
              <w:rPr>
                <w:rFonts w:ascii="ＭＳ 明朝" w:eastAsia="ＭＳ 明朝" w:hAnsi="ＭＳ 明朝"/>
              </w:rPr>
            </w:pPr>
            <w:r>
              <w:rPr>
                <w:rFonts w:ascii="ＭＳ 明朝" w:eastAsia="ＭＳ 明朝" w:hAnsi="ＭＳ 明朝" w:hint="eastAsia"/>
              </w:rPr>
              <w:t>意見募集期間</w:t>
            </w:r>
          </w:p>
        </w:tc>
        <w:tc>
          <w:tcPr>
            <w:tcW w:w="3510" w:type="dxa"/>
            <w:vAlign w:val="center"/>
          </w:tcPr>
          <w:p w:rsidR="008A3553" w:rsidRDefault="008A3553" w:rsidP="000A3837">
            <w:pPr>
              <w:jc w:val="center"/>
              <w:rPr>
                <w:rFonts w:ascii="ＭＳ 明朝" w:eastAsia="ＭＳ 明朝" w:hAnsi="ＭＳ 明朝"/>
              </w:rPr>
            </w:pPr>
            <w:r>
              <w:rPr>
                <w:rFonts w:ascii="ＭＳ 明朝" w:eastAsia="ＭＳ 明朝" w:hAnsi="ＭＳ 明朝" w:hint="eastAsia"/>
              </w:rPr>
              <w:t>自：令和</w:t>
            </w:r>
            <w:r w:rsidR="00F52472">
              <w:rPr>
                <w:rFonts w:ascii="ＭＳ 明朝" w:eastAsia="ＭＳ 明朝" w:hAnsi="ＭＳ 明朝" w:hint="eastAsia"/>
              </w:rPr>
              <w:t>３</w:t>
            </w:r>
            <w:r>
              <w:rPr>
                <w:rFonts w:ascii="ＭＳ 明朝" w:eastAsia="ＭＳ 明朝" w:hAnsi="ＭＳ 明朝" w:hint="eastAsia"/>
              </w:rPr>
              <w:t>年</w:t>
            </w:r>
            <w:r w:rsidR="00F52472">
              <w:rPr>
                <w:rFonts w:ascii="ＭＳ 明朝" w:eastAsia="ＭＳ 明朝" w:hAnsi="ＭＳ 明朝" w:hint="eastAsia"/>
              </w:rPr>
              <w:t>２</w:t>
            </w:r>
            <w:r>
              <w:rPr>
                <w:rFonts w:ascii="ＭＳ 明朝" w:eastAsia="ＭＳ 明朝" w:hAnsi="ＭＳ 明朝" w:hint="eastAsia"/>
              </w:rPr>
              <w:t>月</w:t>
            </w:r>
            <w:r w:rsidR="00F52472">
              <w:rPr>
                <w:rFonts w:ascii="ＭＳ 明朝" w:eastAsia="ＭＳ 明朝" w:hAnsi="ＭＳ 明朝" w:hint="eastAsia"/>
              </w:rPr>
              <w:t>１６</w:t>
            </w:r>
            <w:r>
              <w:rPr>
                <w:rFonts w:ascii="ＭＳ 明朝" w:eastAsia="ＭＳ 明朝" w:hAnsi="ＭＳ 明朝" w:hint="eastAsia"/>
              </w:rPr>
              <w:t>日</w:t>
            </w:r>
          </w:p>
          <w:p w:rsidR="008A3553" w:rsidRPr="00B37306" w:rsidRDefault="008A3553" w:rsidP="000A3837">
            <w:pPr>
              <w:jc w:val="center"/>
              <w:rPr>
                <w:rFonts w:ascii="ＭＳ 明朝" w:eastAsia="ＭＳ 明朝" w:hAnsi="ＭＳ 明朝"/>
              </w:rPr>
            </w:pPr>
            <w:r>
              <w:rPr>
                <w:rFonts w:ascii="ＭＳ 明朝" w:eastAsia="ＭＳ 明朝" w:hAnsi="ＭＳ 明朝" w:hint="eastAsia"/>
              </w:rPr>
              <w:t>至：令和</w:t>
            </w:r>
            <w:r w:rsidR="00F52472">
              <w:rPr>
                <w:rFonts w:ascii="ＭＳ 明朝" w:eastAsia="ＭＳ 明朝" w:hAnsi="ＭＳ 明朝" w:hint="eastAsia"/>
              </w:rPr>
              <w:t>３</w:t>
            </w:r>
            <w:r>
              <w:rPr>
                <w:rFonts w:ascii="ＭＳ 明朝" w:eastAsia="ＭＳ 明朝" w:hAnsi="ＭＳ 明朝" w:hint="eastAsia"/>
              </w:rPr>
              <w:t>年</w:t>
            </w:r>
            <w:r w:rsidR="00F52472">
              <w:rPr>
                <w:rFonts w:ascii="ＭＳ 明朝" w:eastAsia="ＭＳ 明朝" w:hAnsi="ＭＳ 明朝" w:hint="eastAsia"/>
              </w:rPr>
              <w:t>３</w:t>
            </w:r>
            <w:r>
              <w:rPr>
                <w:rFonts w:ascii="ＭＳ 明朝" w:eastAsia="ＭＳ 明朝" w:hAnsi="ＭＳ 明朝" w:hint="eastAsia"/>
              </w:rPr>
              <w:t>月</w:t>
            </w:r>
            <w:r w:rsidR="00F52472">
              <w:rPr>
                <w:rFonts w:ascii="ＭＳ 明朝" w:eastAsia="ＭＳ 明朝" w:hAnsi="ＭＳ 明朝" w:hint="eastAsia"/>
              </w:rPr>
              <w:t xml:space="preserve">　８</w:t>
            </w:r>
            <w:r>
              <w:rPr>
                <w:rFonts w:ascii="ＭＳ 明朝" w:eastAsia="ＭＳ 明朝" w:hAnsi="ＭＳ 明朝" w:hint="eastAsia"/>
              </w:rPr>
              <w:t>日</w:t>
            </w:r>
          </w:p>
        </w:tc>
        <w:tc>
          <w:tcPr>
            <w:tcW w:w="1260" w:type="dxa"/>
            <w:vAlign w:val="center"/>
          </w:tcPr>
          <w:p w:rsidR="008A3553" w:rsidRPr="00B37306" w:rsidRDefault="008A3553" w:rsidP="000A3837">
            <w:pPr>
              <w:jc w:val="center"/>
              <w:rPr>
                <w:rFonts w:ascii="ＭＳ 明朝" w:eastAsia="ＭＳ 明朝" w:hAnsi="ＭＳ 明朝"/>
              </w:rPr>
            </w:pPr>
            <w:r>
              <w:rPr>
                <w:rFonts w:ascii="ＭＳ 明朝" w:eastAsia="ＭＳ 明朝" w:hAnsi="ＭＳ 明朝" w:hint="eastAsia"/>
              </w:rPr>
              <w:t>担当課</w:t>
            </w:r>
          </w:p>
        </w:tc>
        <w:tc>
          <w:tcPr>
            <w:tcW w:w="2504" w:type="dxa"/>
            <w:vAlign w:val="center"/>
          </w:tcPr>
          <w:p w:rsidR="00F52472" w:rsidRDefault="00F52472" w:rsidP="000A3837">
            <w:pPr>
              <w:jc w:val="center"/>
              <w:rPr>
                <w:rFonts w:ascii="ＭＳ 明朝" w:eastAsia="ＭＳ 明朝" w:hAnsi="ＭＳ 明朝"/>
              </w:rPr>
            </w:pPr>
            <w:r>
              <w:rPr>
                <w:rFonts w:ascii="ＭＳ 明朝" w:eastAsia="ＭＳ 明朝" w:hAnsi="ＭＳ 明朝" w:hint="eastAsia"/>
              </w:rPr>
              <w:t>農林水産</w:t>
            </w:r>
            <w:r w:rsidR="008A3553">
              <w:rPr>
                <w:rFonts w:ascii="ＭＳ 明朝" w:eastAsia="ＭＳ 明朝" w:hAnsi="ＭＳ 明朝" w:hint="eastAsia"/>
              </w:rPr>
              <w:t>課</w:t>
            </w:r>
          </w:p>
          <w:p w:rsidR="008A3553" w:rsidRPr="00B37306" w:rsidRDefault="00F52472" w:rsidP="000A3837">
            <w:pPr>
              <w:jc w:val="center"/>
              <w:rPr>
                <w:rFonts w:ascii="ＭＳ 明朝" w:eastAsia="ＭＳ 明朝" w:hAnsi="ＭＳ 明朝"/>
              </w:rPr>
            </w:pPr>
            <w:r>
              <w:rPr>
                <w:rFonts w:ascii="ＭＳ 明朝" w:eastAsia="ＭＳ 明朝" w:hAnsi="ＭＳ 明朝" w:hint="eastAsia"/>
              </w:rPr>
              <w:t>林業水産振興</w:t>
            </w:r>
            <w:r w:rsidR="008A3553">
              <w:rPr>
                <w:rFonts w:ascii="ＭＳ 明朝" w:eastAsia="ＭＳ 明朝" w:hAnsi="ＭＳ 明朝" w:hint="eastAsia"/>
              </w:rPr>
              <w:t>室</w:t>
            </w:r>
          </w:p>
        </w:tc>
      </w:tr>
      <w:tr w:rsidR="000A3837" w:rsidRPr="00B37306" w:rsidTr="00FF392F">
        <w:trPr>
          <w:trHeight w:val="1851"/>
          <w:jc w:val="center"/>
        </w:trPr>
        <w:tc>
          <w:tcPr>
            <w:tcW w:w="1935" w:type="dxa"/>
            <w:vAlign w:val="center"/>
          </w:tcPr>
          <w:p w:rsidR="000A3837" w:rsidRPr="00B37306" w:rsidRDefault="00F415E8" w:rsidP="000A3837">
            <w:pPr>
              <w:jc w:val="center"/>
              <w:rPr>
                <w:rFonts w:ascii="ＭＳ 明朝" w:eastAsia="ＭＳ 明朝" w:hAnsi="ＭＳ 明朝"/>
              </w:rPr>
            </w:pPr>
            <w:r>
              <w:rPr>
                <w:rFonts w:ascii="ＭＳ 明朝" w:eastAsia="ＭＳ 明朝" w:hAnsi="ＭＳ 明朝" w:hint="eastAsia"/>
              </w:rPr>
              <w:t>案件の概要</w:t>
            </w:r>
          </w:p>
        </w:tc>
        <w:tc>
          <w:tcPr>
            <w:tcW w:w="7274" w:type="dxa"/>
            <w:gridSpan w:val="3"/>
          </w:tcPr>
          <w:p w:rsidR="008C6958" w:rsidRDefault="008C6958" w:rsidP="00993331">
            <w:pPr>
              <w:pStyle w:val="a6"/>
              <w:ind w:leftChars="0" w:left="0" w:firstLine="210"/>
              <w:rPr>
                <w:rFonts w:ascii="ＭＳ 明朝" w:eastAsia="ＭＳ 明朝" w:hAnsi="ＭＳ 明朝"/>
                <w:color w:val="000000" w:themeColor="text1"/>
              </w:rPr>
            </w:pPr>
            <w:r w:rsidRPr="008C6958">
              <w:rPr>
                <w:rFonts w:ascii="ＭＳ 明朝" w:eastAsia="ＭＳ 明朝" w:hAnsi="ＭＳ 明朝" w:hint="eastAsia"/>
              </w:rPr>
              <w:t>本市面積の８５％を占める森林は、戦後造成された人工林が本格的な利用期を迎えており、素材生産量は新潟県の３４％を占め、品質ともに県産材の主要産地と期待されております。</w:t>
            </w:r>
            <w:r>
              <w:rPr>
                <w:rFonts w:ascii="ＭＳ 明朝" w:eastAsia="ＭＳ 明朝" w:hAnsi="ＭＳ 明朝" w:hint="eastAsia"/>
              </w:rPr>
              <w:t>しかしながら</w:t>
            </w:r>
            <w:r w:rsidR="00993331" w:rsidRPr="00125DCD">
              <w:rPr>
                <w:rFonts w:ascii="ＭＳ 明朝" w:eastAsia="ＭＳ 明朝" w:hAnsi="ＭＳ 明朝" w:hint="eastAsia"/>
                <w:color w:val="000000" w:themeColor="text1"/>
              </w:rPr>
              <w:t>、森林・林業を取り巻く情勢をみると長引く木材価格の低迷から林家の経営意欲は薄れ、森林・林業の循環サイクルの構築や、良質材の安定的な生産・供給</w:t>
            </w:r>
            <w:r w:rsidR="00993331">
              <w:rPr>
                <w:rFonts w:ascii="ＭＳ 明朝" w:eastAsia="ＭＳ 明朝" w:hAnsi="ＭＳ 明朝" w:hint="eastAsia"/>
                <w:color w:val="000000" w:themeColor="text1"/>
              </w:rPr>
              <w:t>が困難となっています。</w:t>
            </w:r>
          </w:p>
          <w:p w:rsidR="00993331" w:rsidRDefault="001404AB" w:rsidP="00993331">
            <w:pPr>
              <w:pStyle w:val="a6"/>
              <w:ind w:leftChars="0" w:left="0" w:firstLine="210"/>
              <w:rPr>
                <w:rFonts w:ascii="ＭＳ 明朝" w:eastAsia="ＭＳ 明朝" w:hAnsi="ＭＳ 明朝"/>
                <w:color w:val="000000" w:themeColor="text1"/>
              </w:rPr>
            </w:pPr>
            <w:r>
              <w:rPr>
                <w:rFonts w:ascii="ＭＳ 明朝" w:eastAsia="ＭＳ 明朝" w:hAnsi="ＭＳ 明朝" w:hint="eastAsia"/>
                <w:color w:val="000000" w:themeColor="text1"/>
              </w:rPr>
              <w:t>また、令和元年の森林経営管理法の施行や森林環境譲与税の譲与開始など、森林・林業行政は大きな転換期を迎えています。</w:t>
            </w:r>
          </w:p>
          <w:p w:rsidR="00993331" w:rsidRDefault="00993331" w:rsidP="006C2AB4">
            <w:pPr>
              <w:adjustRightInd w:val="0"/>
              <w:ind w:firstLineChars="100" w:firstLine="210"/>
              <w:jc w:val="left"/>
              <w:rPr>
                <w:rFonts w:ascii="ＭＳ 明朝" w:eastAsia="ＭＳ 明朝" w:hAnsi="ＭＳ 明朝"/>
              </w:rPr>
            </w:pPr>
            <w:r>
              <w:rPr>
                <w:rFonts w:ascii="ＭＳ 明朝" w:eastAsia="ＭＳ 明朝" w:hAnsi="ＭＳ 明朝" w:hint="eastAsia"/>
              </w:rPr>
              <w:t>本市では、</w:t>
            </w:r>
            <w:r w:rsidR="009B6ED9">
              <w:rPr>
                <w:rFonts w:ascii="ＭＳ 明朝" w:eastAsia="ＭＳ 明朝" w:hAnsi="ＭＳ 明朝" w:hint="eastAsia"/>
              </w:rPr>
              <w:t>こうした情勢の変化に対応するため、</w:t>
            </w:r>
            <w:r>
              <w:rPr>
                <w:rFonts w:ascii="ＭＳ 明朝" w:eastAsia="ＭＳ 明朝" w:hAnsi="ＭＳ 明朝" w:hint="eastAsia"/>
              </w:rPr>
              <w:t>本年度に、有識者や地元林業関係者から構成される「村上市森づくり基本計画策定委員会」を発足させ、本市の森づくりの基本方針を定めることとしました。</w:t>
            </w:r>
          </w:p>
          <w:p w:rsidR="00FF392F" w:rsidRDefault="00993331" w:rsidP="000340DE">
            <w:pPr>
              <w:rPr>
                <w:rFonts w:ascii="ＭＳ 明朝" w:eastAsia="ＭＳ 明朝" w:hAnsi="ＭＳ 明朝"/>
              </w:rPr>
            </w:pPr>
            <w:r>
              <w:rPr>
                <w:rFonts w:ascii="ＭＳ 明朝" w:eastAsia="ＭＳ 明朝" w:hAnsi="ＭＳ 明朝" w:hint="eastAsia"/>
              </w:rPr>
              <w:t xml:space="preserve">　第２次村上市総合計画や関連計画との整合を図りながら、令和３年度から令和１２年度までの１０年間を計画期間とする森づくりに関する</w:t>
            </w:r>
            <w:r w:rsidR="00B92345">
              <w:rPr>
                <w:rFonts w:ascii="ＭＳ 明朝" w:eastAsia="ＭＳ 明朝" w:hAnsi="ＭＳ 明朝" w:hint="eastAsia"/>
              </w:rPr>
              <w:t>基本</w:t>
            </w:r>
            <w:r>
              <w:rPr>
                <w:rFonts w:ascii="ＭＳ 明朝" w:eastAsia="ＭＳ 明朝" w:hAnsi="ＭＳ 明朝" w:hint="eastAsia"/>
              </w:rPr>
              <w:t>計画を策定するものです。</w:t>
            </w:r>
          </w:p>
          <w:p w:rsidR="00B92345" w:rsidRPr="00FF392F" w:rsidRDefault="00B92345" w:rsidP="000340DE">
            <w:pPr>
              <w:rPr>
                <w:rFonts w:ascii="ＭＳ 明朝" w:eastAsia="ＭＳ 明朝" w:hAnsi="ＭＳ 明朝"/>
              </w:rPr>
            </w:pPr>
          </w:p>
        </w:tc>
      </w:tr>
      <w:tr w:rsidR="000A3837" w:rsidRPr="00B37306" w:rsidTr="001B536F">
        <w:trPr>
          <w:trHeight w:val="2406"/>
          <w:jc w:val="center"/>
        </w:trPr>
        <w:tc>
          <w:tcPr>
            <w:tcW w:w="1935" w:type="dxa"/>
            <w:vAlign w:val="center"/>
          </w:tcPr>
          <w:p w:rsidR="000A3837" w:rsidRDefault="008A3553" w:rsidP="008A3553">
            <w:pPr>
              <w:jc w:val="center"/>
              <w:rPr>
                <w:rFonts w:ascii="ＭＳ 明朝" w:eastAsia="ＭＳ 明朝" w:hAnsi="ＭＳ 明朝"/>
              </w:rPr>
            </w:pPr>
            <w:r>
              <w:rPr>
                <w:rFonts w:ascii="ＭＳ 明朝" w:eastAsia="ＭＳ 明朝" w:hAnsi="ＭＳ 明朝" w:hint="eastAsia"/>
              </w:rPr>
              <w:t>案件の趣旨、</w:t>
            </w:r>
          </w:p>
          <w:p w:rsidR="008A3553" w:rsidRPr="00B37306" w:rsidRDefault="008A3553" w:rsidP="008A3553">
            <w:pPr>
              <w:jc w:val="center"/>
              <w:rPr>
                <w:rFonts w:ascii="ＭＳ 明朝" w:eastAsia="ＭＳ 明朝" w:hAnsi="ＭＳ 明朝"/>
              </w:rPr>
            </w:pPr>
            <w:r>
              <w:rPr>
                <w:rFonts w:ascii="ＭＳ 明朝" w:eastAsia="ＭＳ 明朝" w:hAnsi="ＭＳ 明朝" w:hint="eastAsia"/>
              </w:rPr>
              <w:t>目的及び背景</w:t>
            </w:r>
          </w:p>
        </w:tc>
        <w:tc>
          <w:tcPr>
            <w:tcW w:w="7274" w:type="dxa"/>
            <w:gridSpan w:val="3"/>
          </w:tcPr>
          <w:p w:rsidR="001178B4" w:rsidRDefault="006C1D9C" w:rsidP="001178B4">
            <w:pPr>
              <w:pStyle w:val="a6"/>
              <w:ind w:leftChars="0" w:left="0" w:firstLine="210"/>
              <w:rPr>
                <w:rFonts w:ascii="ＭＳ 明朝" w:eastAsia="ＭＳ 明朝" w:hAnsi="ＭＳ 明朝"/>
              </w:rPr>
            </w:pPr>
            <w:r>
              <w:rPr>
                <w:rFonts w:ascii="ＭＳ 明朝" w:eastAsia="ＭＳ 明朝" w:hAnsi="ＭＳ 明朝" w:hint="eastAsia"/>
              </w:rPr>
              <w:t>本市は</w:t>
            </w:r>
            <w:r w:rsidR="00AD7903">
              <w:rPr>
                <w:rFonts w:ascii="ＭＳ 明朝" w:eastAsia="ＭＳ 明朝" w:hAnsi="ＭＳ 明朝" w:hint="eastAsia"/>
              </w:rPr>
              <w:t>県内有数の</w:t>
            </w:r>
            <w:r>
              <w:rPr>
                <w:rFonts w:ascii="ＭＳ 明朝" w:eastAsia="ＭＳ 明朝" w:hAnsi="ＭＳ 明朝" w:hint="eastAsia"/>
              </w:rPr>
              <w:t>林業地であ</w:t>
            </w:r>
            <w:r w:rsidR="00AD7903">
              <w:rPr>
                <w:rFonts w:ascii="ＭＳ 明朝" w:eastAsia="ＭＳ 明朝" w:hAnsi="ＭＳ 明朝" w:hint="eastAsia"/>
              </w:rPr>
              <w:t>りながら、</w:t>
            </w:r>
            <w:r w:rsidR="00CF7629">
              <w:rPr>
                <w:rFonts w:ascii="ＭＳ 明朝" w:eastAsia="ＭＳ 明朝" w:hAnsi="ＭＳ 明朝" w:hint="eastAsia"/>
              </w:rPr>
              <w:t>市民への認知度は低く、市産材の価値や特徴が理解されていないため、地域材の利用が少ない</w:t>
            </w:r>
            <w:r w:rsidR="00AD7903">
              <w:rPr>
                <w:rFonts w:ascii="ＭＳ 明朝" w:eastAsia="ＭＳ 明朝" w:hAnsi="ＭＳ 明朝" w:hint="eastAsia"/>
              </w:rPr>
              <w:t>現状があります。また、</w:t>
            </w:r>
            <w:r w:rsidR="001A37FE">
              <w:rPr>
                <w:rFonts w:ascii="ＭＳ 明朝" w:eastAsia="ＭＳ 明朝" w:hAnsi="ＭＳ 明朝" w:hint="eastAsia"/>
              </w:rPr>
              <w:t>森林所有者にあっては、</w:t>
            </w:r>
            <w:r w:rsidR="001A37FE" w:rsidRPr="001A37FE">
              <w:rPr>
                <w:rFonts w:ascii="ＭＳ 明朝" w:eastAsia="ＭＳ 明朝" w:hAnsi="ＭＳ 明朝" w:hint="eastAsia"/>
              </w:rPr>
              <w:t>長引く木材価格の低迷や</w:t>
            </w:r>
            <w:r w:rsidR="001A37FE">
              <w:rPr>
                <w:rFonts w:ascii="ＭＳ 明朝" w:eastAsia="ＭＳ 明朝" w:hAnsi="ＭＳ 明朝" w:hint="eastAsia"/>
              </w:rPr>
              <w:t>森林所有者の世代交代等により、森林所有者の森林への関心が薄れ、</w:t>
            </w:r>
            <w:r w:rsidR="00C93F8C">
              <w:rPr>
                <w:rFonts w:ascii="ＭＳ 明朝" w:eastAsia="ＭＳ 明朝" w:hAnsi="ＭＳ 明朝" w:hint="eastAsia"/>
              </w:rPr>
              <w:t>森林</w:t>
            </w:r>
            <w:r w:rsidR="001A37FE">
              <w:rPr>
                <w:rFonts w:ascii="ＭＳ 明朝" w:eastAsia="ＭＳ 明朝" w:hAnsi="ＭＳ 明朝" w:hint="eastAsia"/>
              </w:rPr>
              <w:t>の管理が適切に行われていない</w:t>
            </w:r>
            <w:r w:rsidR="000340DE">
              <w:rPr>
                <w:rFonts w:ascii="ＭＳ 明朝" w:eastAsia="ＭＳ 明朝" w:hAnsi="ＭＳ 明朝" w:hint="eastAsia"/>
              </w:rPr>
              <w:t>とい</w:t>
            </w:r>
            <w:r w:rsidR="001A37FE">
              <w:rPr>
                <w:rFonts w:ascii="ＭＳ 明朝" w:eastAsia="ＭＳ 明朝" w:hAnsi="ＭＳ 明朝" w:hint="eastAsia"/>
              </w:rPr>
              <w:t>う事態が発生しています。</w:t>
            </w:r>
            <w:r w:rsidR="00CF7629">
              <w:rPr>
                <w:rFonts w:ascii="ＭＳ 明朝" w:eastAsia="ＭＳ 明朝" w:hAnsi="ＭＳ 明朝" w:hint="eastAsia"/>
              </w:rPr>
              <w:t>更に</w:t>
            </w:r>
            <w:r w:rsidR="001178B4">
              <w:rPr>
                <w:rFonts w:ascii="ＭＳ 明朝" w:eastAsia="ＭＳ 明朝" w:hAnsi="ＭＳ 明朝" w:hint="eastAsia"/>
              </w:rPr>
              <w:t>近年は獣害被害も多発し、集落周辺の森林の手入れが行き届いていないことが原因の一つとして考えられています。</w:t>
            </w:r>
          </w:p>
          <w:p w:rsidR="00993331" w:rsidRDefault="00CF7629" w:rsidP="00993331">
            <w:pPr>
              <w:pStyle w:val="a6"/>
              <w:ind w:leftChars="0" w:left="0" w:firstLine="210"/>
              <w:rPr>
                <w:rFonts w:ascii="ＭＳ 明朝" w:eastAsia="ＭＳ 明朝" w:hAnsi="ＭＳ 明朝"/>
              </w:rPr>
            </w:pPr>
            <w:r>
              <w:rPr>
                <w:rFonts w:ascii="ＭＳ 明朝" w:eastAsia="ＭＳ 明朝" w:hAnsi="ＭＳ 明朝" w:hint="eastAsia"/>
              </w:rPr>
              <w:t>こうした状況を踏まえ、</w:t>
            </w:r>
            <w:r w:rsidR="00993331" w:rsidRPr="008C6958">
              <w:rPr>
                <w:rFonts w:ascii="ＭＳ 明朝" w:eastAsia="ＭＳ 明朝" w:hAnsi="ＭＳ 明朝" w:hint="eastAsia"/>
              </w:rPr>
              <w:t>森林・林業</w:t>
            </w:r>
            <w:r w:rsidR="00993331">
              <w:rPr>
                <w:rFonts w:ascii="ＭＳ 明朝" w:eastAsia="ＭＳ 明朝" w:hAnsi="ＭＳ 明朝" w:hint="eastAsia"/>
              </w:rPr>
              <w:t>・木材産業を取り巻く情勢の変化等に対応し、森林資源の有効活用による林業の成長産業化を実現するとともに、市民の暮らしを支え、様々な恩恵をもたらす森林の公益機能強化のため、新たに村上市森づくり基本計画を策定するものです。</w:t>
            </w:r>
          </w:p>
          <w:p w:rsidR="001B536F" w:rsidRPr="000340DE" w:rsidRDefault="00A751B6" w:rsidP="000340DE">
            <w:pPr>
              <w:pStyle w:val="a6"/>
              <w:ind w:leftChars="0" w:left="0" w:firstLine="210"/>
              <w:rPr>
                <w:rFonts w:ascii="ＭＳ 明朝" w:eastAsia="ＭＳ 明朝" w:hAnsi="ＭＳ 明朝"/>
              </w:rPr>
            </w:pPr>
            <w:r>
              <w:rPr>
                <w:rFonts w:ascii="ＭＳ 明朝" w:eastAsia="ＭＳ 明朝" w:hAnsi="ＭＳ 明朝" w:hint="eastAsia"/>
              </w:rPr>
              <w:t>本計画の基本理念である「みんなで取り組む・村上の持続可能な森づくり」を実現させるためには、市民（子供から大人）と林業関係者が一体となって本市の森づくりに取り組む必要があ</w:t>
            </w:r>
            <w:r w:rsidR="005A6E87">
              <w:rPr>
                <w:rFonts w:ascii="ＭＳ 明朝" w:eastAsia="ＭＳ 明朝" w:hAnsi="ＭＳ 明朝" w:hint="eastAsia"/>
              </w:rPr>
              <w:t>る</w:t>
            </w:r>
            <w:r w:rsidR="000340DE">
              <w:rPr>
                <w:rFonts w:ascii="ＭＳ 明朝" w:eastAsia="ＭＳ 明朝" w:hAnsi="ＭＳ 明朝" w:hint="eastAsia"/>
              </w:rPr>
              <w:t>ことから、</w:t>
            </w:r>
            <w:r w:rsidR="00237944">
              <w:rPr>
                <w:rFonts w:ascii="ＭＳ 明朝" w:eastAsia="ＭＳ 明朝" w:hAnsi="ＭＳ 明朝" w:hint="eastAsia"/>
              </w:rPr>
              <w:t>広く参考となる意見を聴取するため、パブリックコメントを実施するものです。</w:t>
            </w:r>
          </w:p>
        </w:tc>
      </w:tr>
      <w:tr w:rsidR="008A3553" w:rsidRPr="00B37306" w:rsidTr="00A94DF1">
        <w:trPr>
          <w:trHeight w:val="1681"/>
          <w:jc w:val="center"/>
        </w:trPr>
        <w:tc>
          <w:tcPr>
            <w:tcW w:w="1935" w:type="dxa"/>
            <w:vAlign w:val="center"/>
          </w:tcPr>
          <w:p w:rsidR="008A3553" w:rsidRDefault="008A3553" w:rsidP="008A3553">
            <w:pPr>
              <w:jc w:val="center"/>
              <w:rPr>
                <w:rFonts w:ascii="ＭＳ 明朝" w:eastAsia="ＭＳ 明朝" w:hAnsi="ＭＳ 明朝"/>
              </w:rPr>
            </w:pPr>
            <w:r>
              <w:rPr>
                <w:rFonts w:ascii="ＭＳ 明朝" w:eastAsia="ＭＳ 明朝" w:hAnsi="ＭＳ 明朝" w:hint="eastAsia"/>
              </w:rPr>
              <w:t>今後の予定</w:t>
            </w:r>
          </w:p>
        </w:tc>
        <w:tc>
          <w:tcPr>
            <w:tcW w:w="7274" w:type="dxa"/>
            <w:gridSpan w:val="3"/>
            <w:vAlign w:val="center"/>
          </w:tcPr>
          <w:p w:rsidR="008A3553" w:rsidRDefault="00D93B05" w:rsidP="008A3553">
            <w:pPr>
              <w:rPr>
                <w:rFonts w:ascii="ＭＳ 明朝" w:eastAsia="ＭＳ 明朝" w:hAnsi="ＭＳ 明朝"/>
              </w:rPr>
            </w:pPr>
            <w:r>
              <w:rPr>
                <w:rFonts w:ascii="ＭＳ 明朝" w:eastAsia="ＭＳ 明朝" w:hAnsi="ＭＳ 明朝" w:hint="eastAsia"/>
              </w:rPr>
              <w:t>２</w:t>
            </w:r>
            <w:r w:rsidR="008A3553">
              <w:rPr>
                <w:rFonts w:ascii="ＭＳ 明朝" w:eastAsia="ＭＳ 明朝" w:hAnsi="ＭＳ 明朝" w:hint="eastAsia"/>
              </w:rPr>
              <w:t>月</w:t>
            </w:r>
            <w:r>
              <w:rPr>
                <w:rFonts w:ascii="ＭＳ 明朝" w:eastAsia="ＭＳ 明朝" w:hAnsi="ＭＳ 明朝" w:hint="eastAsia"/>
              </w:rPr>
              <w:t>１６</w:t>
            </w:r>
            <w:r w:rsidR="008A3553">
              <w:rPr>
                <w:rFonts w:ascii="ＭＳ 明朝" w:eastAsia="ＭＳ 明朝" w:hAnsi="ＭＳ 明朝" w:hint="eastAsia"/>
              </w:rPr>
              <w:t>日～</w:t>
            </w:r>
            <w:r>
              <w:rPr>
                <w:rFonts w:ascii="ＭＳ 明朝" w:eastAsia="ＭＳ 明朝" w:hAnsi="ＭＳ 明朝" w:hint="eastAsia"/>
              </w:rPr>
              <w:t>３</w:t>
            </w:r>
            <w:r w:rsidR="008A3553">
              <w:rPr>
                <w:rFonts w:ascii="ＭＳ 明朝" w:eastAsia="ＭＳ 明朝" w:hAnsi="ＭＳ 明朝" w:hint="eastAsia"/>
              </w:rPr>
              <w:t>月</w:t>
            </w:r>
            <w:r>
              <w:rPr>
                <w:rFonts w:ascii="ＭＳ 明朝" w:eastAsia="ＭＳ 明朝" w:hAnsi="ＭＳ 明朝" w:hint="eastAsia"/>
              </w:rPr>
              <w:t>８</w:t>
            </w:r>
            <w:r w:rsidR="008A3553">
              <w:rPr>
                <w:rFonts w:ascii="ＭＳ 明朝" w:eastAsia="ＭＳ 明朝" w:hAnsi="ＭＳ 明朝" w:hint="eastAsia"/>
              </w:rPr>
              <w:t>日　パブリックコメント受付</w:t>
            </w:r>
          </w:p>
          <w:p w:rsidR="008A3553" w:rsidRDefault="00D93B05" w:rsidP="008A3553">
            <w:pPr>
              <w:rPr>
                <w:rFonts w:ascii="ＭＳ 明朝" w:eastAsia="ＭＳ 明朝" w:hAnsi="ＭＳ 明朝"/>
              </w:rPr>
            </w:pPr>
            <w:r>
              <w:rPr>
                <w:rFonts w:ascii="ＭＳ 明朝" w:eastAsia="ＭＳ 明朝" w:hAnsi="ＭＳ 明朝" w:hint="eastAsia"/>
              </w:rPr>
              <w:t>３</w:t>
            </w:r>
            <w:r w:rsidR="008A3553">
              <w:rPr>
                <w:rFonts w:ascii="ＭＳ 明朝" w:eastAsia="ＭＳ 明朝" w:hAnsi="ＭＳ 明朝" w:hint="eastAsia"/>
              </w:rPr>
              <w:t>月</w:t>
            </w:r>
            <w:r>
              <w:rPr>
                <w:rFonts w:ascii="ＭＳ 明朝" w:eastAsia="ＭＳ 明朝" w:hAnsi="ＭＳ 明朝" w:hint="eastAsia"/>
              </w:rPr>
              <w:t>中旬</w:t>
            </w:r>
            <w:r w:rsidR="008A3553">
              <w:rPr>
                <w:rFonts w:ascii="ＭＳ 明朝" w:eastAsia="ＭＳ 明朝" w:hAnsi="ＭＳ 明朝" w:hint="eastAsia"/>
              </w:rPr>
              <w:t xml:space="preserve">　</w:t>
            </w:r>
            <w:r>
              <w:rPr>
                <w:rFonts w:ascii="ＭＳ 明朝" w:eastAsia="ＭＳ 明朝" w:hAnsi="ＭＳ 明朝" w:hint="eastAsia"/>
              </w:rPr>
              <w:t xml:space="preserve">　</w:t>
            </w:r>
            <w:r w:rsidR="008A3553">
              <w:rPr>
                <w:rFonts w:ascii="ＭＳ 明朝" w:eastAsia="ＭＳ 明朝" w:hAnsi="ＭＳ 明朝" w:hint="eastAsia"/>
              </w:rPr>
              <w:t>パブリックコメント結果の公表</w:t>
            </w:r>
          </w:p>
          <w:p w:rsidR="008A3553" w:rsidRDefault="00D93B05" w:rsidP="008A3553">
            <w:pPr>
              <w:rPr>
                <w:rFonts w:ascii="ＭＳ 明朝" w:eastAsia="ＭＳ 明朝" w:hAnsi="ＭＳ 明朝"/>
              </w:rPr>
            </w:pPr>
            <w:r>
              <w:rPr>
                <w:rFonts w:ascii="ＭＳ 明朝" w:eastAsia="ＭＳ 明朝" w:hAnsi="ＭＳ 明朝" w:hint="eastAsia"/>
              </w:rPr>
              <w:t>３</w:t>
            </w:r>
            <w:r w:rsidR="008A3553">
              <w:rPr>
                <w:rFonts w:ascii="ＭＳ 明朝" w:eastAsia="ＭＳ 明朝" w:hAnsi="ＭＳ 明朝" w:hint="eastAsia"/>
              </w:rPr>
              <w:t>月</w:t>
            </w:r>
            <w:r>
              <w:rPr>
                <w:rFonts w:ascii="ＭＳ 明朝" w:eastAsia="ＭＳ 明朝" w:hAnsi="ＭＳ 明朝" w:hint="eastAsia"/>
              </w:rPr>
              <w:t>１５日</w:t>
            </w:r>
            <w:r w:rsidR="008A3553">
              <w:rPr>
                <w:rFonts w:ascii="ＭＳ 明朝" w:eastAsia="ＭＳ 明朝" w:hAnsi="ＭＳ 明朝" w:hint="eastAsia"/>
              </w:rPr>
              <w:t xml:space="preserve">　</w:t>
            </w:r>
            <w:r w:rsidR="00742D07">
              <w:rPr>
                <w:rFonts w:ascii="ＭＳ 明朝" w:eastAsia="ＭＳ 明朝" w:hAnsi="ＭＳ 明朝" w:hint="eastAsia"/>
              </w:rPr>
              <w:t>第４回</w:t>
            </w:r>
            <w:r>
              <w:rPr>
                <w:rFonts w:ascii="ＭＳ 明朝" w:eastAsia="ＭＳ 明朝" w:hAnsi="ＭＳ 明朝" w:hint="eastAsia"/>
              </w:rPr>
              <w:t>村上市森づくり基本計画策定委</w:t>
            </w:r>
            <w:bookmarkStart w:id="0" w:name="_GoBack"/>
            <w:bookmarkEnd w:id="0"/>
            <w:r>
              <w:rPr>
                <w:rFonts w:ascii="ＭＳ 明朝" w:eastAsia="ＭＳ 明朝" w:hAnsi="ＭＳ 明朝" w:hint="eastAsia"/>
              </w:rPr>
              <w:t>員会</w:t>
            </w:r>
            <w:r w:rsidR="008A3553">
              <w:rPr>
                <w:rFonts w:ascii="ＭＳ 明朝" w:eastAsia="ＭＳ 明朝" w:hAnsi="ＭＳ 明朝" w:hint="eastAsia"/>
              </w:rPr>
              <w:t>の開催</w:t>
            </w:r>
          </w:p>
          <w:p w:rsidR="008A3553" w:rsidRPr="00B37306" w:rsidRDefault="008A3553" w:rsidP="008A3553">
            <w:pPr>
              <w:rPr>
                <w:rFonts w:ascii="ＭＳ 明朝" w:eastAsia="ＭＳ 明朝" w:hAnsi="ＭＳ 明朝"/>
              </w:rPr>
            </w:pPr>
            <w:r>
              <w:rPr>
                <w:rFonts w:ascii="ＭＳ 明朝" w:eastAsia="ＭＳ 明朝" w:hAnsi="ＭＳ 明朝" w:hint="eastAsia"/>
              </w:rPr>
              <w:t>３月</w:t>
            </w:r>
            <w:r w:rsidR="00D93B05">
              <w:rPr>
                <w:rFonts w:ascii="ＭＳ 明朝" w:eastAsia="ＭＳ 明朝" w:hAnsi="ＭＳ 明朝" w:hint="eastAsia"/>
              </w:rPr>
              <w:t>下旬</w:t>
            </w:r>
            <w:r>
              <w:rPr>
                <w:rFonts w:ascii="ＭＳ 明朝" w:eastAsia="ＭＳ 明朝" w:hAnsi="ＭＳ 明朝" w:hint="eastAsia"/>
              </w:rPr>
              <w:t xml:space="preserve">　</w:t>
            </w:r>
            <w:r w:rsidR="00D93B05">
              <w:rPr>
                <w:rFonts w:ascii="ＭＳ 明朝" w:eastAsia="ＭＳ 明朝" w:hAnsi="ＭＳ 明朝" w:hint="eastAsia"/>
              </w:rPr>
              <w:t xml:space="preserve">　村上市森づくり</w:t>
            </w:r>
            <w:r>
              <w:rPr>
                <w:rFonts w:ascii="ＭＳ 明朝" w:eastAsia="ＭＳ 明朝" w:hAnsi="ＭＳ 明朝" w:hint="eastAsia"/>
              </w:rPr>
              <w:t>基本計画策定</w:t>
            </w:r>
          </w:p>
        </w:tc>
      </w:tr>
      <w:tr w:rsidR="008A3553" w:rsidRPr="00B37306" w:rsidTr="00A94DF1">
        <w:trPr>
          <w:trHeight w:val="840"/>
          <w:jc w:val="center"/>
        </w:trPr>
        <w:tc>
          <w:tcPr>
            <w:tcW w:w="1935" w:type="dxa"/>
            <w:vAlign w:val="center"/>
          </w:tcPr>
          <w:p w:rsidR="008A3553" w:rsidRDefault="008A3553" w:rsidP="008A3553">
            <w:pPr>
              <w:jc w:val="center"/>
              <w:rPr>
                <w:rFonts w:ascii="ＭＳ 明朝" w:eastAsia="ＭＳ 明朝" w:hAnsi="ＭＳ 明朝"/>
              </w:rPr>
            </w:pPr>
            <w:r>
              <w:rPr>
                <w:rFonts w:ascii="ＭＳ 明朝" w:eastAsia="ＭＳ 明朝" w:hAnsi="ＭＳ 明朝" w:hint="eastAsia"/>
              </w:rPr>
              <w:t>備　　考</w:t>
            </w:r>
          </w:p>
        </w:tc>
        <w:tc>
          <w:tcPr>
            <w:tcW w:w="7274" w:type="dxa"/>
            <w:gridSpan w:val="3"/>
          </w:tcPr>
          <w:p w:rsidR="008A3553" w:rsidRPr="00B37306" w:rsidRDefault="00B63AB1" w:rsidP="00B63AB1">
            <w:pPr>
              <w:rPr>
                <w:rFonts w:ascii="ＭＳ 明朝" w:eastAsia="ＭＳ 明朝" w:hAnsi="ＭＳ 明朝"/>
              </w:rPr>
            </w:pPr>
            <w:r>
              <w:rPr>
                <w:rFonts w:ascii="ＭＳ 明朝" w:eastAsia="ＭＳ 明朝" w:hAnsi="ＭＳ 明朝" w:hint="eastAsia"/>
              </w:rPr>
              <w:t>村上市ホームページで本計画（案）を掲載するほか、</w:t>
            </w:r>
            <w:r w:rsidR="00D93B05">
              <w:rPr>
                <w:rFonts w:ascii="ＭＳ 明朝" w:eastAsia="ＭＳ 明朝" w:hAnsi="ＭＳ 明朝" w:hint="eastAsia"/>
              </w:rPr>
              <w:t>農林水産</w:t>
            </w:r>
            <w:r>
              <w:rPr>
                <w:rFonts w:ascii="ＭＳ 明朝" w:eastAsia="ＭＳ 明朝" w:hAnsi="ＭＳ 明朝" w:hint="eastAsia"/>
              </w:rPr>
              <w:t>課、各支所</w:t>
            </w:r>
            <w:r w:rsidR="00D93B05">
              <w:rPr>
                <w:rFonts w:ascii="ＭＳ 明朝" w:eastAsia="ＭＳ 明朝" w:hAnsi="ＭＳ 明朝" w:hint="eastAsia"/>
              </w:rPr>
              <w:t>産業建設課</w:t>
            </w:r>
            <w:r>
              <w:rPr>
                <w:rFonts w:ascii="ＭＳ 明朝" w:eastAsia="ＭＳ 明朝" w:hAnsi="ＭＳ 明朝" w:hint="eastAsia"/>
              </w:rPr>
              <w:t>に</w:t>
            </w:r>
            <w:r w:rsidR="009951FB">
              <w:rPr>
                <w:rFonts w:ascii="ＭＳ 明朝" w:eastAsia="ＭＳ 明朝" w:hAnsi="ＭＳ 明朝" w:hint="eastAsia"/>
              </w:rPr>
              <w:t>て</w:t>
            </w:r>
            <w:r>
              <w:rPr>
                <w:rFonts w:ascii="ＭＳ 明朝" w:eastAsia="ＭＳ 明朝" w:hAnsi="ＭＳ 明朝" w:hint="eastAsia"/>
              </w:rPr>
              <w:t>閲覧</w:t>
            </w:r>
            <w:r w:rsidR="009951FB">
              <w:rPr>
                <w:rFonts w:ascii="ＭＳ 明朝" w:eastAsia="ＭＳ 明朝" w:hAnsi="ＭＳ 明朝" w:hint="eastAsia"/>
              </w:rPr>
              <w:t>可能とし意見を求めます。</w:t>
            </w:r>
          </w:p>
        </w:tc>
      </w:tr>
    </w:tbl>
    <w:p w:rsidR="000A3837" w:rsidRPr="000F0690" w:rsidRDefault="000A3837" w:rsidP="005A6E87">
      <w:pPr>
        <w:pStyle w:val="a6"/>
        <w:ind w:leftChars="0" w:left="0" w:firstLine="210"/>
        <w:rPr>
          <w:rFonts w:ascii="ＭＳ 明朝" w:eastAsia="ＭＳ 明朝" w:hAnsi="ＭＳ 明朝"/>
        </w:rPr>
      </w:pPr>
    </w:p>
    <w:sectPr w:rsidR="000A3837" w:rsidRPr="000F0690" w:rsidSect="00B92345">
      <w:pgSz w:w="11906" w:h="16838" w:code="9"/>
      <w:pgMar w:top="567" w:right="1134"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C071D"/>
    <w:multiLevelType w:val="hybridMultilevel"/>
    <w:tmpl w:val="24CC2B5C"/>
    <w:lvl w:ilvl="0" w:tplc="B14EAD4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37"/>
    <w:rsid w:val="000340DE"/>
    <w:rsid w:val="000A3837"/>
    <w:rsid w:val="000C145B"/>
    <w:rsid w:val="000F0690"/>
    <w:rsid w:val="001178B4"/>
    <w:rsid w:val="00125DCD"/>
    <w:rsid w:val="001404AB"/>
    <w:rsid w:val="001879FF"/>
    <w:rsid w:val="001965F3"/>
    <w:rsid w:val="001A37FE"/>
    <w:rsid w:val="001B536F"/>
    <w:rsid w:val="00237944"/>
    <w:rsid w:val="002770C3"/>
    <w:rsid w:val="002E3739"/>
    <w:rsid w:val="00375BAE"/>
    <w:rsid w:val="00455939"/>
    <w:rsid w:val="004E6882"/>
    <w:rsid w:val="00533BE3"/>
    <w:rsid w:val="005A6E87"/>
    <w:rsid w:val="006538AC"/>
    <w:rsid w:val="006661BB"/>
    <w:rsid w:val="006C1D9C"/>
    <w:rsid w:val="006C2AB4"/>
    <w:rsid w:val="00742D07"/>
    <w:rsid w:val="00765F97"/>
    <w:rsid w:val="0078088F"/>
    <w:rsid w:val="007A16C4"/>
    <w:rsid w:val="0080779C"/>
    <w:rsid w:val="00811682"/>
    <w:rsid w:val="00842129"/>
    <w:rsid w:val="008A3553"/>
    <w:rsid w:val="008C6958"/>
    <w:rsid w:val="008F429F"/>
    <w:rsid w:val="00993331"/>
    <w:rsid w:val="009951FB"/>
    <w:rsid w:val="009A0EDE"/>
    <w:rsid w:val="009B4344"/>
    <w:rsid w:val="009B6ED9"/>
    <w:rsid w:val="009D3D89"/>
    <w:rsid w:val="00A751B6"/>
    <w:rsid w:val="00A94DF1"/>
    <w:rsid w:val="00AA2D40"/>
    <w:rsid w:val="00AD7903"/>
    <w:rsid w:val="00B37306"/>
    <w:rsid w:val="00B63AB1"/>
    <w:rsid w:val="00B92345"/>
    <w:rsid w:val="00BA4AF1"/>
    <w:rsid w:val="00BE22A2"/>
    <w:rsid w:val="00C01089"/>
    <w:rsid w:val="00C44968"/>
    <w:rsid w:val="00C92031"/>
    <w:rsid w:val="00C93F8C"/>
    <w:rsid w:val="00C9788C"/>
    <w:rsid w:val="00CB774C"/>
    <w:rsid w:val="00CF7629"/>
    <w:rsid w:val="00D131C1"/>
    <w:rsid w:val="00D725F9"/>
    <w:rsid w:val="00D93B05"/>
    <w:rsid w:val="00DB57B2"/>
    <w:rsid w:val="00DC5C6E"/>
    <w:rsid w:val="00E6107C"/>
    <w:rsid w:val="00E73960"/>
    <w:rsid w:val="00E74F0A"/>
    <w:rsid w:val="00F047DF"/>
    <w:rsid w:val="00F27F78"/>
    <w:rsid w:val="00F415E8"/>
    <w:rsid w:val="00F52472"/>
    <w:rsid w:val="00F527E6"/>
    <w:rsid w:val="00FC697A"/>
    <w:rsid w:val="00FF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DECBB6-9BAA-41B6-AA36-A4C3EFE1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306"/>
    <w:pPr>
      <w:ind w:leftChars="400" w:left="840"/>
    </w:pPr>
  </w:style>
  <w:style w:type="paragraph" w:styleId="a4">
    <w:name w:val="Balloon Text"/>
    <w:basedOn w:val="a"/>
    <w:link w:val="a5"/>
    <w:uiPriority w:val="99"/>
    <w:semiHidden/>
    <w:unhideWhenUsed/>
    <w:rsid w:val="008F42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429F"/>
    <w:rPr>
      <w:rFonts w:asciiTheme="majorHAnsi" w:eastAsiaTheme="majorEastAsia" w:hAnsiTheme="majorHAnsi" w:cstheme="majorBidi"/>
      <w:sz w:val="18"/>
      <w:szCs w:val="18"/>
    </w:rPr>
  </w:style>
  <w:style w:type="paragraph" w:customStyle="1" w:styleId="a6">
    <w:name w:val="本文①"/>
    <w:basedOn w:val="a"/>
    <w:qFormat/>
    <w:rsid w:val="001879FF"/>
    <w:pPr>
      <w:spacing w:line="360" w:lineRule="exact"/>
      <w:ind w:leftChars="300" w:left="300" w:firstLineChars="100" w:firstLine="100"/>
    </w:pPr>
    <w:rPr>
      <w:rFonts w:ascii="游ゴシック" w:eastAsia="游ゴシック" w:hAnsi="游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細野　弘明</dc:creator>
  <cp:keywords/>
  <dc:description/>
  <cp:lastModifiedBy>八藤後　卓也</cp:lastModifiedBy>
  <cp:revision>15</cp:revision>
  <cp:lastPrinted>2021-02-12T00:17:00Z</cp:lastPrinted>
  <dcterms:created xsi:type="dcterms:W3CDTF">2021-02-11T02:56:00Z</dcterms:created>
  <dcterms:modified xsi:type="dcterms:W3CDTF">2021-02-15T01:24:00Z</dcterms:modified>
</cp:coreProperties>
</file>