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1200" w:firstLineChars="300"/>
        <w:rPr>
          <w:rFonts w:hint="eastAsia" w:ascii="HGｺﾞｼｯｸE" w:hAnsi="HGｺﾞｼｯｸE" w:eastAsia="HGｺﾞｼｯｸE"/>
          <w:sz w:val="4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-514350</wp:posOffset>
                </wp:positionH>
                <wp:positionV relativeFrom="paragraph">
                  <wp:posOffset>-326390</wp:posOffset>
                </wp:positionV>
                <wp:extent cx="6429375" cy="752475"/>
                <wp:effectExtent l="0" t="0" r="635" b="635"/>
                <wp:wrapNone/>
                <wp:docPr id="1026" name="オブジェクト 0"/>
                <a:graphic xmlns:a="http://schemas.openxmlformats.org/drawingml/2006/main">
                  <a:graphicData uri="http://schemas.microsoft.com/office/word/2010/wordprocessingShape">
                    <wps:wsp>
                      <wps:cNvPr id="1026" name="オブジェクト 0"/>
                      <wps:cNvSpPr/>
                      <wps:spPr>
                        <a:xfrm>
                          <a:off x="0" y="0"/>
                          <a:ext cx="6429375" cy="752475"/>
                        </a:xfrm>
                        <a:prstGeom prst="rect">
                          <a:avLst/>
                        </a:prstGeom>
                        <a:gradFill rotWithShape="1">
                          <a:gsLst>
                            <a:gs pos="0">
                              <a:srgbClr val="00B0F0"/>
                            </a:gs>
                            <a:gs pos="50000">
                              <a:srgbClr val="57FF80"/>
                            </a:gs>
                            <a:gs pos="100000">
                              <a:srgbClr val="FFFFFF"/>
                            </a:gs>
                          </a:gsLst>
                          <a:lin ang="0" scaled="1"/>
                          <a:tileRect/>
                        </a:grad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color w:val="000000" w:themeColor="text1"/>
                                <w:sz w:val="24"/>
                                <w14:glow w14:rad="152400">
                                  <w14:schemeClr w14:val="bg1">
                                    <w14:satMod w14:val="175000"/>
                                  </w14:schemeClr>
                                </w14:glow>
                                <w14:textOutline w14:w="9525">
                                  <w14:noFill/>
                                </w14:textOutline>
                                <w14:textFill>
                                  <w14:solidFill>
                                    <w14:schemeClr w14:val="tx1"/>
                                  </w14:solidFill>
                                </w14:textFill>
                              </w:rPr>
                            </w:pPr>
                            <w:r>
                              <w:rPr>
                                <w:rFonts w:hint="eastAsia" w:ascii="HGｺﾞｼｯｸE" w:hAnsi="HGｺﾞｼｯｸE" w:eastAsia="HGｺﾞｼｯｸE"/>
                                <w:color w:val="000000" w:themeColor="text1"/>
                                <w:sz w:val="48"/>
                                <w14:glow w14:rad="152400">
                                  <w14:schemeClr w14:val="bg1">
                                    <w14:satMod w14:val="175000"/>
                                  </w14:schemeClr>
                                </w14:glow>
                                <w14:textOutline w14:w="9525">
                                  <w14:noFill/>
                                </w14:textOutline>
                                <w14:textFill>
                                  <w14:solidFill>
                                    <w14:schemeClr w14:val="tx1"/>
                                  </w14:solidFill>
                                </w14:textFill>
                              </w:rPr>
                              <w:t>～村上市　まちづくりアンケート～</w:t>
                            </w:r>
                          </w:p>
                        </w:txbxContent>
                      </wps:txbx>
                      <wps:bodyPr vertOverflow="overflow" horzOverflow="overflow" wrap="square" anchor="ctr"/>
                    </wps:wsp>
                  </a:graphicData>
                </a:graphic>
              </wp:anchor>
            </w:drawing>
          </mc:Choice>
          <mc:Fallback>
            <w:pict>
              <v:rect id="オブジェクト 0" style="z-index:2;height:59.25pt;mso-wrap-distance-left:16pt;width:506.25pt;mso-wrap-distance-top:0pt;mso-position-horizontal-relative:text;position:absolute;margin-top:-25.7pt;margin-left:-40.5pt;mso-position-vertical-relative:text;mso-wrap-distance-bottom:0pt;mso-wrap-distance-right:16pt;v-text-anchor:middle;" o:spid="_x0000_s1026" o:allowincell="t" o:allowoverlap="t" filled="t" fillcolor="#00b0f0" stroked="f" strokecolor="#42709c" strokeweight="1pt" o:spt="1">
                <v:fill type="gradient" color2="#ffffff" colors="0 #00b0f0;32768f #57ff80;65536f #ffffff" angle="90" focus="100%" rotate="t"/>
                <v:stroke linestyle="single" miterlimit="8" endcap="flat" dashstyle="solid"/>
                <v:textbox style="layout-flow:horizontal;">
                  <w:txbxContent>
                    <w:p>
                      <w:pPr>
                        <w:pStyle w:val="0"/>
                        <w:jc w:val="center"/>
                        <w:rPr>
                          <w:rFonts w:hint="eastAsia"/>
                          <w:color w:val="000000" w:themeColor="text1"/>
                          <w:sz w:val="24"/>
                          <w14:glow w14:rad="152400">
                            <w14:schemeClr w14:val="bg1">
                              <w14:satMod w14:val="175000"/>
                            </w14:schemeClr>
                          </w14:glow>
                          <w14:textOutline w14:w="9525">
                            <w14:noFill/>
                          </w14:textOutline>
                          <w14:textFill>
                            <w14:solidFill>
                              <w14:schemeClr w14:val="tx1"/>
                            </w14:solidFill>
                          </w14:textFill>
                        </w:rPr>
                      </w:pPr>
                      <w:r>
                        <w:rPr>
                          <w:rFonts w:hint="eastAsia" w:ascii="HGｺﾞｼｯｸE" w:hAnsi="HGｺﾞｼｯｸE" w:eastAsia="HGｺﾞｼｯｸE"/>
                          <w:color w:val="000000" w:themeColor="text1"/>
                          <w:sz w:val="48"/>
                          <w14:glow w14:rad="152400">
                            <w14:schemeClr w14:val="bg1">
                              <w14:satMod w14:val="175000"/>
                            </w14:schemeClr>
                          </w14:glow>
                          <w14:textOutline w14:w="9525">
                            <w14:noFill/>
                          </w14:textOutline>
                          <w14:textFill>
                            <w14:solidFill>
                              <w14:schemeClr w14:val="tx1"/>
                            </w14:solidFill>
                          </w14:textFill>
                        </w:rPr>
                        <w:t>～村上市　まちづくりアンケート～</w:t>
                      </w:r>
                    </w:p>
                  </w:txbxContent>
                </v:textbox>
                <v:imagedata o:title=""/>
                <w10:wrap type="none" anchorx="text" anchory="text"/>
              </v:rect>
            </w:pict>
          </mc:Fallback>
        </mc:AlternateContent>
      </w:r>
    </w:p>
    <w:p>
      <w:pPr>
        <w:pStyle w:val="0"/>
        <w:rPr>
          <w:rFonts w:hint="eastAsia" w:ascii="HGｺﾞｼｯｸE" w:hAnsi="HGｺﾞｼｯｸE" w:eastAsia="HGｺﾞｼｯｸE"/>
          <w:sz w:val="24"/>
        </w:rPr>
      </w:pPr>
      <w:r>
        <w:rPr>
          <w:rFonts w:hint="eastAsia" w:ascii="HGｺﾞｼｯｸE" w:hAnsi="HGｺﾞｼｯｸE" w:eastAsia="HGｺﾞｼｯｸE"/>
          <w:sz w:val="24"/>
        </w:rPr>
        <w:t>今後のまちづくりの参考とするため、あなたのお住まいの地域についてお聞かせください。</w:t>
      </w:r>
    </w:p>
    <w:p>
      <w:pPr>
        <w:pStyle w:val="0"/>
        <w:spacing w:before="360" w:beforeLines="100" w:beforeAutospacing="0"/>
        <w:rPr>
          <w:rFonts w:hint="eastAsia" w:ascii="HGｺﾞｼｯｸE" w:hAnsi="HGｺﾞｼｯｸE" w:eastAsia="HGｺﾞｼｯｸE"/>
          <w:b w:val="0"/>
          <w:i w:val="1"/>
          <w:sz w:val="28"/>
          <w:u w:val="thick" w:color="auto"/>
        </w:rPr>
      </w:pPr>
      <w:r>
        <w:rPr>
          <w:rFonts w:hint="eastAsia" w:ascii="HGｺﾞｼｯｸE" w:hAnsi="HGｺﾞｼｯｸE" w:eastAsia="HGｺﾞｼｯｸE"/>
          <w:b w:val="0"/>
          <w:i w:val="1"/>
          <w:sz w:val="28"/>
          <w:u w:val="thick" w:color="auto"/>
        </w:rPr>
        <w:t>１．お住まいの地区に○をつけてください</w:t>
      </w:r>
    </w:p>
    <w:p>
      <w:pPr>
        <w:pStyle w:val="0"/>
        <w:ind w:firstLine="420" w:firstLineChars="200"/>
        <w:rPr>
          <w:rFonts w:hint="eastAsia" w:ascii="HGｺﾞｼｯｸE" w:hAnsi="HGｺﾞｼｯｸE" w:eastAsia="HGｺﾞｼｯｸE"/>
        </w:rPr>
      </w:pPr>
      <w:r>
        <w:rPr>
          <w:rFonts w:hint="eastAsia" w:ascii="HGｺﾞｼｯｸE" w:hAnsi="HGｺﾞｼｯｸE" w:eastAsia="HGｺﾞｼｯｸE"/>
        </w:rPr>
        <w:t>ア）村上　　イ）岩船　　ウ）瀬波　　エ）山辺里　　オ）上海府　　カ）荒川　　</w:t>
      </w:r>
    </w:p>
    <w:p>
      <w:pPr>
        <w:pStyle w:val="0"/>
        <w:ind w:firstLine="420" w:firstLineChars="200"/>
        <w:rPr>
          <w:rFonts w:hint="eastAsia" w:ascii="HGｺﾞｼｯｸE" w:hAnsi="HGｺﾞｼｯｸE" w:eastAsia="HGｺﾞｼｯｸE"/>
        </w:rPr>
      </w:pPr>
      <w:r>
        <w:rPr>
          <w:rFonts w:hint="eastAsia" w:ascii="HGｺﾞｼｯｸE" w:hAnsi="HGｺﾞｼｯｸE" w:eastAsia="HGｺﾞｼｯｸE"/>
        </w:rPr>
        <w:t>キ）神納　　ク）神納東　　ケ）平林　　コ）砂山　　サ）西神納　　シ）舘腰　</w:t>
      </w:r>
    </w:p>
    <w:p>
      <w:pPr>
        <w:pStyle w:val="0"/>
        <w:ind w:firstLine="420" w:firstLineChars="200"/>
        <w:rPr>
          <w:rFonts w:hint="eastAsia" w:ascii="HGｺﾞｼｯｸE" w:hAnsi="HGｺﾞｼｯｸE" w:eastAsia="HGｺﾞｼｯｸE"/>
        </w:rPr>
      </w:pPr>
      <w:r>
        <w:rPr>
          <w:rFonts w:hint="eastAsia" w:ascii="HGｺﾞｼｯｸE" w:hAnsi="HGｺﾞｼｯｸE" w:eastAsia="HGｺﾞｼｯｸE"/>
        </w:rPr>
        <w:t>ス）三面　　セ）高根　　ソ）猿沢　　タ）塩野町　　チ）山北</w:t>
      </w:r>
    </w:p>
    <w:p>
      <w:pPr>
        <w:pStyle w:val="0"/>
        <w:spacing w:before="180" w:beforeLines="50" w:beforeAutospacing="0"/>
        <w:rPr>
          <w:rFonts w:hint="eastAsia" w:ascii="HGｺﾞｼｯｸE" w:hAnsi="HGｺﾞｼｯｸE" w:eastAsia="HGｺﾞｼｯｸE"/>
          <w:b w:val="0"/>
          <w:i w:val="1"/>
          <w:sz w:val="28"/>
          <w:u w:val="thick" w:color="auto"/>
        </w:rPr>
      </w:pPr>
      <w:r>
        <w:rPr>
          <w:rFonts w:hint="eastAsia" w:ascii="HGｺﾞｼｯｸE" w:hAnsi="HGｺﾞｼｯｸE" w:eastAsia="HGｺﾞｼｯｸE"/>
          <w:b w:val="0"/>
          <w:i w:val="1"/>
          <w:sz w:val="28"/>
          <w:u w:val="thick" w:color="auto"/>
        </w:rPr>
        <w:t>２．年代に○をつけてください</w:t>
      </w:r>
    </w:p>
    <w:p>
      <w:pPr>
        <w:pStyle w:val="0"/>
        <w:spacing w:before="180" w:beforeLines="50" w:beforeAutospacing="0"/>
        <w:ind w:left="420" w:leftChars="200" w:firstLine="0" w:firstLineChars="0"/>
        <w:rPr>
          <w:rFonts w:hint="eastAsia" w:ascii="HGｺﾞｼｯｸE" w:hAnsi="HGｺﾞｼｯｸE" w:eastAsia="HGｺﾞｼｯｸE"/>
        </w:rPr>
      </w:pPr>
      <w:r>
        <w:rPr>
          <w:rFonts w:hint="eastAsia" w:ascii="HGｺﾞｼｯｸE" w:hAnsi="HGｺﾞｼｯｸE" w:eastAsia="HGｺﾞｼｯｸE"/>
        </w:rPr>
        <w:t>ア）小学生　　イ）中学生　　ウ）高校生　　エ）</w:t>
      </w:r>
      <w:r>
        <w:rPr>
          <w:rFonts w:hint="eastAsia" w:ascii="HGｺﾞｼｯｸE" w:hAnsi="HGｺﾞｼｯｸE" w:eastAsia="HGｺﾞｼｯｸE"/>
        </w:rPr>
        <w:t>19</w:t>
      </w:r>
      <w:r>
        <w:rPr>
          <w:rFonts w:hint="eastAsia" w:ascii="HGｺﾞｼｯｸE" w:hAnsi="HGｺﾞｼｯｸE" w:eastAsia="HGｺﾞｼｯｸE"/>
        </w:rPr>
        <w:t>歳～</w:t>
      </w:r>
      <w:r>
        <w:rPr>
          <w:rFonts w:hint="eastAsia" w:ascii="HGｺﾞｼｯｸE" w:hAnsi="HGｺﾞｼｯｸE" w:eastAsia="HGｺﾞｼｯｸE"/>
        </w:rPr>
        <w:t>29</w:t>
      </w:r>
      <w:r>
        <w:rPr>
          <w:rFonts w:hint="eastAsia" w:ascii="HGｺﾞｼｯｸE" w:hAnsi="HGｺﾞｼｯｸE" w:eastAsia="HGｺﾞｼｯｸE"/>
        </w:rPr>
        <w:t>歳　　オ）</w:t>
      </w:r>
      <w:r>
        <w:rPr>
          <w:rFonts w:hint="eastAsia" w:ascii="HGｺﾞｼｯｸE" w:hAnsi="HGｺﾞｼｯｸE" w:eastAsia="HGｺﾞｼｯｸE"/>
        </w:rPr>
        <w:t>30</w:t>
      </w:r>
      <w:r>
        <w:rPr>
          <w:rFonts w:hint="eastAsia" w:ascii="HGｺﾞｼｯｸE" w:hAnsi="HGｺﾞｼｯｸE" w:eastAsia="HGｺﾞｼｯｸE"/>
        </w:rPr>
        <w:t>代　</w:t>
      </w:r>
      <w:r>
        <w:rPr>
          <w:rFonts w:hint="eastAsia"/>
        </w:rPr>
        <w:br w:type="textWrapping" w:clear="none"/>
      </w:r>
      <w:r>
        <w:rPr>
          <w:rFonts w:hint="eastAsia" w:ascii="HGｺﾞｼｯｸE" w:hAnsi="HGｺﾞｼｯｸE" w:eastAsia="HGｺﾞｼｯｸE"/>
        </w:rPr>
        <w:t>カ）</w:t>
      </w:r>
      <w:r>
        <w:rPr>
          <w:rFonts w:hint="eastAsia" w:ascii="HGｺﾞｼｯｸE" w:hAnsi="HGｺﾞｼｯｸE" w:eastAsia="HGｺﾞｼｯｸE"/>
        </w:rPr>
        <w:t>40</w:t>
      </w:r>
      <w:r>
        <w:rPr>
          <w:rFonts w:hint="eastAsia" w:ascii="HGｺﾞｼｯｸE" w:hAnsi="HGｺﾞｼｯｸE" w:eastAsia="HGｺﾞｼｯｸE"/>
        </w:rPr>
        <w:t>代　　　キ）</w:t>
      </w:r>
      <w:r>
        <w:rPr>
          <w:rFonts w:hint="eastAsia" w:ascii="HGｺﾞｼｯｸE" w:hAnsi="HGｺﾞｼｯｸE" w:eastAsia="HGｺﾞｼｯｸE"/>
        </w:rPr>
        <w:t>50</w:t>
      </w:r>
      <w:r>
        <w:rPr>
          <w:rFonts w:hint="eastAsia" w:ascii="HGｺﾞｼｯｸE" w:hAnsi="HGｺﾞｼｯｸE" w:eastAsia="HGｺﾞｼｯｸE"/>
        </w:rPr>
        <w:t>代　　ク）</w:t>
      </w:r>
      <w:r>
        <w:rPr>
          <w:rFonts w:hint="eastAsia" w:ascii="HGｺﾞｼｯｸE" w:hAnsi="HGｺﾞｼｯｸE" w:eastAsia="HGｺﾞｼｯｸE"/>
        </w:rPr>
        <w:t>60</w:t>
      </w:r>
      <w:r>
        <w:rPr>
          <w:rFonts w:hint="eastAsia" w:ascii="HGｺﾞｼｯｸE" w:hAnsi="HGｺﾞｼｯｸE" w:eastAsia="HGｺﾞｼｯｸE"/>
        </w:rPr>
        <w:t>代　　ケ）</w:t>
      </w:r>
      <w:r>
        <w:rPr>
          <w:rFonts w:hint="eastAsia" w:ascii="HGｺﾞｼｯｸE" w:hAnsi="HGｺﾞｼｯｸE" w:eastAsia="HGｺﾞｼｯｸE"/>
        </w:rPr>
        <w:t>70</w:t>
      </w:r>
      <w:r>
        <w:rPr>
          <w:rFonts w:hint="eastAsia" w:ascii="HGｺﾞｼｯｸE" w:hAnsi="HGｺﾞｼｯｸE" w:eastAsia="HGｺﾞｼｯｸE"/>
        </w:rPr>
        <w:t>代　　コ）</w:t>
      </w:r>
      <w:r>
        <w:rPr>
          <w:rFonts w:hint="eastAsia" w:ascii="HGｺﾞｼｯｸE" w:hAnsi="HGｺﾞｼｯｸE" w:eastAsia="HGｺﾞｼｯｸE"/>
        </w:rPr>
        <w:t>80</w:t>
      </w:r>
      <w:r>
        <w:rPr>
          <w:rFonts w:hint="eastAsia" w:ascii="HGｺﾞｼｯｸE" w:hAnsi="HGｺﾞｼｯｸE" w:eastAsia="HGｺﾞｼｯｸE"/>
        </w:rPr>
        <w:t>歳以上</w:t>
      </w:r>
    </w:p>
    <w:p>
      <w:pPr>
        <w:pStyle w:val="0"/>
        <w:spacing w:before="180" w:beforeLines="50" w:beforeAutospacing="0"/>
        <w:rPr>
          <w:rFonts w:hint="eastAsia" w:ascii="HGｺﾞｼｯｸE" w:hAnsi="HGｺﾞｼｯｸE" w:eastAsia="HGｺﾞｼｯｸE"/>
          <w:i w:val="1"/>
          <w:sz w:val="28"/>
          <w:u w:val="single" w:color="auto"/>
        </w:rPr>
      </w:pPr>
      <w:r>
        <w:rPr>
          <w:rFonts w:hint="eastAsia" w:ascii="HGｺﾞｼｯｸE" w:hAnsi="HGｺﾞｼｯｸE" w:eastAsia="HGｺﾞｼｯｸE"/>
          <w:i w:val="1"/>
          <w:sz w:val="28"/>
          <w:u w:val="thick" w:color="auto"/>
        </w:rPr>
        <w:t>３．性別に○をつけてください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ア）男性　　イ）女性　　ウ）その他　　エ）答えたくない</w:t>
      </w:r>
    </w:p>
    <w:p>
      <w:pPr>
        <w:pStyle w:val="0"/>
        <w:spacing w:before="180" w:beforeLines="50" w:beforeAutospacing="0"/>
        <w:rPr>
          <w:rFonts w:hint="eastAsia" w:ascii="HGｺﾞｼｯｸE" w:hAnsi="HGｺﾞｼｯｸE" w:eastAsia="HGｺﾞｼｯｸE"/>
          <w:i w:val="1"/>
          <w:sz w:val="28"/>
        </w:rPr>
      </w:pPr>
      <w:r>
        <w:rPr>
          <w:rFonts w:hint="eastAsia" w:ascii="HGｺﾞｼｯｸE" w:hAnsi="HGｺﾞｼｯｸE" w:eastAsia="HGｺﾞｼｯｸE"/>
          <w:i w:val="1"/>
          <w:sz w:val="28"/>
          <w:u w:val="thick" w:color="auto"/>
        </w:rPr>
        <w:t>４．家族構成に〇をつけてください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ア）単身世帯　　イ）夫婦又は大人のみの世帯　　ウ）親・子のいる世帯（子は高校生以下）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エ）親・子・孫のいる世帯　　オ）その他世帯　</w:t>
      </w:r>
    </w:p>
    <w:p>
      <w:pPr>
        <w:pStyle w:val="0"/>
        <w:spacing w:before="180" w:beforeLines="50" w:beforeAutospacing="0"/>
        <w:rPr>
          <w:rFonts w:hint="eastAsia" w:ascii="HGｺﾞｼｯｸE" w:hAnsi="HGｺﾞｼｯｸE" w:eastAsia="HGｺﾞｼｯｸE"/>
          <w:sz w:val="28"/>
        </w:rPr>
      </w:pPr>
      <w:r>
        <w:rPr>
          <w:rFonts w:hint="eastAsia" w:ascii="HGｺﾞｼｯｸE" w:hAnsi="HGｺﾞｼｯｸE" w:eastAsia="HGｺﾞｼｯｸE"/>
          <w:i w:val="1"/>
          <w:sz w:val="28"/>
          <w:u w:val="thick" w:color="auto"/>
        </w:rPr>
        <w:t>５．まちづくり協議会（以下、まち協）への関わり方に○をつけてください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ア）まち協関係者（役員、委員など）　　イ）一般住民</w:t>
      </w:r>
      <w:r>
        <w:rPr>
          <w:rFonts w:hint="eastAsia" w:ascii="HGｺﾞｼｯｸE" w:hAnsi="HGｺﾞｼｯｸE" w:eastAsia="HGｺﾞｼｯｸE"/>
        </w:rPr>
        <w:t>(</w:t>
      </w:r>
      <w:r>
        <w:rPr>
          <w:rFonts w:hint="eastAsia" w:ascii="HGｺﾞｼｯｸE" w:hAnsi="HGｺﾞｼｯｸE" w:eastAsia="HGｺﾞｼｯｸE"/>
        </w:rPr>
        <w:t>参加者）</w:t>
      </w:r>
    </w:p>
    <w:p>
      <w:pPr>
        <w:pStyle w:val="0"/>
        <w:spacing w:before="180" w:beforeLines="50" w:beforeAutospacing="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６．お住まいの地域について、当てはまるものに○をつけてください</w:t>
      </w:r>
    </w:p>
    <w:p>
      <w:pPr>
        <w:pStyle w:val="0"/>
        <w:spacing w:before="0" w:beforeLines="0" w:beforeAutospacing="0"/>
        <w:rPr>
          <w:rFonts w:hint="eastAsia" w:ascii="HGｺﾞｼｯｸE" w:hAnsi="HGｺﾞｼｯｸE" w:eastAsia="HGｺﾞｼｯｸE"/>
        </w:rPr>
      </w:pPr>
      <w:r>
        <w:rPr>
          <w:rFonts w:hint="eastAsia" w:ascii="HGｺﾞｼｯｸE" w:hAnsi="HGｺﾞｼｯｸE" w:eastAsia="HGｺﾞｼｯｸE"/>
        </w:rPr>
        <w:t>　　ア）住みやすい　　イ）どちらかといえば住みやすい　　ウ）ふつう</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エ）どちらかといえば住みにくい　　オ）住みにくい</w:t>
      </w:r>
    </w:p>
    <w:p>
      <w:pPr>
        <w:pStyle w:val="0"/>
        <w:spacing w:before="180" w:beforeLines="50" w:beforeAutospacing="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７．住みやすいと思う主な理由に○をつけてください（最大２つまで）</w:t>
      </w:r>
    </w:p>
    <w:p>
      <w:pPr>
        <w:pStyle w:val="0"/>
        <w:wordWrap w:val="0"/>
        <w:spacing w:before="0" w:beforeLines="0" w:beforeAutospacing="0" w:after="180" w:afterLines="50" w:afterAutospacing="0" w:line="160" w:lineRule="exact"/>
        <w:jc w:val="right"/>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1"/>
          <w:u w:val="none" w:color="auto"/>
        </w:rPr>
        <w:t>※</w:t>
      </w:r>
      <w:r>
        <w:rPr>
          <w:rFonts w:hint="eastAsia" w:ascii="HGｺﾞｼｯｸE" w:hAnsi="HGｺﾞｼｯｸE" w:eastAsia="HGｺﾞｼｯｸE"/>
          <w:i w:val="1"/>
          <w:sz w:val="21"/>
          <w:u w:val="none" w:color="auto"/>
        </w:rPr>
        <w:t>6</w:t>
      </w:r>
      <w:r>
        <w:rPr>
          <w:rFonts w:hint="eastAsia" w:ascii="HGｺﾞｼｯｸE" w:hAnsi="HGｺﾞｼｯｸE" w:eastAsia="HGｺﾞｼｯｸE"/>
          <w:i w:val="1"/>
          <w:sz w:val="21"/>
          <w:u w:val="none" w:color="auto"/>
        </w:rPr>
        <w:t>番で「エ」「オ」とした方も回答いただければ幸いです　　　</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ア）人の温かさ、友人や知人などがいる安心感など</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イ）自然豊かな環境がある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ウ）水や食べ物が安全でおいしい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エ）田舎らしく混雑していない、過ごしやすい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オ）仕事や趣味、スポーツなどができる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カ）自分にあった暮らしができる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キ）その他（　　　　　　　　　　　　　　　　　　　　　　　　　　　　　　　　）</w:t>
      </w:r>
    </w:p>
    <w:p>
      <w:pPr>
        <w:pStyle w:val="0"/>
        <w:spacing w:before="180" w:beforeLines="50" w:beforeAutospacing="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８．住みにくいと思う主な理由に○をつけてください（最大２つまで）</w:t>
      </w:r>
    </w:p>
    <w:p>
      <w:pPr>
        <w:pStyle w:val="0"/>
        <w:spacing w:before="0" w:beforeLines="0" w:beforeAutospacing="0" w:after="180" w:afterLines="50" w:afterAutospacing="0" w:line="160" w:lineRule="exact"/>
        <w:ind w:left="0" w:leftChars="0" w:right="630" w:rightChars="300" w:firstLine="0" w:firstLineChars="0"/>
        <w:jc w:val="right"/>
        <w:rPr>
          <w:rFonts w:hint="eastAsia" w:ascii="HGｺﾞｼｯｸE" w:hAnsi="HGｺﾞｼｯｸE" w:eastAsia="HGｺﾞｼｯｸE"/>
        </w:rPr>
      </w:pPr>
      <w:r>
        <w:rPr>
          <w:rFonts w:hint="eastAsia" w:ascii="HGｺﾞｼｯｸE" w:hAnsi="HGｺﾞｼｯｸE" w:eastAsia="HGｺﾞｼｯｸE"/>
          <w:i w:val="1"/>
          <w:sz w:val="21"/>
          <w:u w:val="none" w:color="auto"/>
        </w:rPr>
        <w:t>※</w:t>
      </w:r>
      <w:r>
        <w:rPr>
          <w:rFonts w:hint="eastAsia" w:ascii="HGｺﾞｼｯｸE" w:hAnsi="HGｺﾞｼｯｸE" w:eastAsia="HGｺﾞｼｯｸE"/>
          <w:i w:val="1"/>
          <w:sz w:val="21"/>
          <w:u w:val="none" w:color="auto"/>
        </w:rPr>
        <w:t>6</w:t>
      </w:r>
      <w:r>
        <w:rPr>
          <w:rFonts w:hint="eastAsia" w:ascii="HGｺﾞｼｯｸE" w:hAnsi="HGｺﾞｼｯｸE" w:eastAsia="HGｺﾞｼｯｸE"/>
          <w:i w:val="1"/>
          <w:sz w:val="21"/>
          <w:u w:val="none" w:color="auto"/>
        </w:rPr>
        <w:t>番で「ア」「イ」とした方も回答いただければ幸いです　　　</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ア）人間関係が濃く煩わしいことがある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イ）働く場所や職種が限られる、求める仕事がない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ウ）学校や学べる場所が少なく、種類が限られる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エ）バスや鉄道などの交通の便があまり良くない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オ）生活面や医療、福祉などのサービスが市内にない又は不足している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カ）娯楽や趣味などを叶える施設やサービスが少ない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キ）集まれる場所や機会がない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ク）その他（　　　　　　　　　　　　　　　　　　　　　　　　　　　　　　　　）</w:t>
      </w:r>
    </w:p>
    <w:p>
      <w:pPr>
        <w:pStyle w:val="0"/>
        <w:spacing w:before="360" w:beforeLines="100" w:beforeAutospacing="0" w:after="180" w:afterLines="50" w:afterAutospacing="0" w:line="360" w:lineRule="exact"/>
        <w:ind w:left="0" w:leftChars="0" w:hanging="560" w:hangingChars="200"/>
        <w:rPr>
          <w:rFonts w:hint="eastAsia" w:ascii="HGｺﾞｼｯｸE" w:hAnsi="HGｺﾞｼｯｸE" w:eastAsia="HGｺﾞｼｯｸE"/>
          <w:sz w:val="28"/>
        </w:rPr>
      </w:pPr>
      <w:r>
        <w:rPr>
          <w:rFonts w:hint="eastAsia" w:ascii="HGｺﾞｼｯｸE" w:hAnsi="HGｺﾞｼｯｸE" w:eastAsia="HGｺﾞｼｯｸE"/>
          <w:i w:val="1"/>
          <w:sz w:val="28"/>
          <w:u w:val="thick" w:color="auto"/>
        </w:rPr>
        <w:t>９．まち協のイベントや催しへの参加について、最も近いものに○をつけて</w:t>
      </w:r>
      <w:r>
        <w:rPr>
          <w:rFonts w:hint="eastAsia"/>
        </w:rPr>
        <w:br w:type="textWrapping" w:clear="none"/>
      </w:r>
      <w:r>
        <w:rPr>
          <w:rFonts w:hint="eastAsia" w:ascii="HGｺﾞｼｯｸE" w:hAnsi="HGｺﾞｼｯｸE" w:eastAsia="HGｺﾞｼｯｸE"/>
          <w:i w:val="1"/>
          <w:sz w:val="28"/>
          <w:u w:val="thick" w:color="auto"/>
        </w:rPr>
        <w:t>ください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ア）よく参加する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イ）ときどき参加している、都合が合えば参加している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ウ）時間が合えば見に行っている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エ）あまり参加していない、積極的には参加していない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オ）参加したことがない</w:t>
      </w:r>
    </w:p>
    <w:p>
      <w:pPr>
        <w:pStyle w:val="0"/>
        <w:spacing w:before="180" w:beforeLines="50" w:beforeAutospacing="0"/>
        <w:rPr>
          <w:rFonts w:hint="eastAsia" w:ascii="HGｺﾞｼｯｸE" w:hAnsi="HGｺﾞｼｯｸE" w:eastAsia="HGｺﾞｼｯｸE"/>
          <w:sz w:val="28"/>
        </w:rPr>
      </w:pPr>
      <w:r>
        <w:rPr>
          <w:rFonts w:hint="eastAsia" w:ascii="HGｺﾞｼｯｸE" w:hAnsi="HGｺﾞｼｯｸE" w:eastAsia="HGｺﾞｼｯｸE"/>
          <w:i w:val="1"/>
          <w:sz w:val="28"/>
          <w:u w:val="thick" w:color="auto"/>
        </w:rPr>
        <w:t>１０．まち協に対する最も近いイメージに○をつけてください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ア）地域の活性化にとって大切な組織である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イ）集落やコミュニティの維持のため、必要な組織である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ウ）高齢者の支援や子どもの育成にとって必要な組織である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エ）地域にとって必要だが、あまり関わりたくはない</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オ）まち協の必要性をあまり感じない</w:t>
      </w:r>
    </w:p>
    <w:p>
      <w:pPr>
        <w:pStyle w:val="0"/>
        <w:spacing w:before="360" w:beforeLines="100" w:beforeAutospacing="0" w:after="180" w:afterLines="50" w:afterAutospacing="0" w:line="360" w:lineRule="exact"/>
        <w:ind w:left="840" w:hanging="840" w:hangingChars="30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１１．これまでのまち協活動の中で重要な活動だと思うものに○をつけて</w:t>
      </w:r>
      <w:r>
        <w:rPr>
          <w:rFonts w:hint="eastAsia"/>
          <w:i w:val="1"/>
          <w:u w:val="thick" w:color="auto"/>
        </w:rPr>
        <w:br w:type="textWrapping" w:clear="none"/>
      </w:r>
      <w:r>
        <w:rPr>
          <w:rFonts w:hint="eastAsia" w:ascii="HGｺﾞｼｯｸE" w:hAnsi="HGｺﾞｼｯｸE" w:eastAsia="HGｺﾞｼｯｸE"/>
          <w:i w:val="1"/>
          <w:sz w:val="28"/>
          <w:u w:val="thick" w:color="auto"/>
        </w:rPr>
        <w:t>ください（最大２つ）</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ア）地域住民の融和や仲間づくり</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イ）高齢者の支援や居場所づくり</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ウ）こどものためのイベントや見守り、健全育成のための支援</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エ）清掃活動や環境美化活動</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オ）伝統行事や風習などの継承支援や担い手づくり</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カ）地域の歴史や名所、名物などを活かした地域の活性化、歴史の保護や研究</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キ）スポーツや講座などを通した健康づくり</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ク）町内や集落への助成などを通したコミュニティの維持</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ケ）防災教育などを通した防災活動</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コ）その他（　　　　　　　　　　　　　　　　　　　　　　　　　　　　　　　　）</w:t>
      </w:r>
    </w:p>
    <w:p>
      <w:pPr>
        <w:pStyle w:val="0"/>
        <w:spacing w:before="360" w:beforeLines="100" w:beforeAutospacing="0" w:after="180" w:afterLines="50" w:afterAutospacing="0" w:line="360" w:lineRule="exact"/>
        <w:ind w:left="700" w:hanging="700" w:hangingChars="25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１２．今後、まちづくりで課題となると思うものに○をつけてください</w:t>
      </w:r>
      <w:r>
        <w:rPr>
          <w:rFonts w:hint="eastAsia"/>
          <w:i w:val="1"/>
          <w:u w:val="thick" w:color="auto"/>
        </w:rPr>
        <w:br w:type="textWrapping" w:clear="none"/>
      </w:r>
      <w:r>
        <w:rPr>
          <w:rFonts w:hint="eastAsia" w:ascii="HGｺﾞｼｯｸE" w:hAnsi="HGｺﾞｼｯｸE" w:eastAsia="HGｺﾞｼｯｸE"/>
          <w:i w:val="1"/>
          <w:sz w:val="28"/>
          <w:u w:val="thick" w:color="auto"/>
        </w:rPr>
        <w:t>（最大２つ）</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ア）若者の流出などによる労働力や担い手不足</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イ）人口減少による地域経済の縮小や仕事の減少</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ウ）商店や事業所の廃業などによる日常生活面への影響</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エ）学校や保育園の統廃合等による地域活力の低下</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オ）高齢者の買い物など、生活面での支援</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カ）子どもや若者の減少などによる地域行事の衰退</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キ）病院の診療科の減少や介護・福祉事業所の撤退による影響</w:t>
      </w:r>
    </w:p>
    <w:p>
      <w:pPr>
        <w:pStyle w:val="0"/>
        <w:spacing w:before="0" w:beforeLines="0" w:beforeAutospacing="0"/>
        <w:ind w:left="0" w:leftChars="0" w:right="0" w:rightChars="0" w:firstLine="420" w:firstLineChars="200"/>
        <w:rPr>
          <w:rFonts w:hint="eastAsia" w:ascii="HGｺﾞｼｯｸE" w:hAnsi="HGｺﾞｼｯｸE" w:eastAsia="HGｺﾞｼｯｸE"/>
          <w:sz w:val="21"/>
        </w:rPr>
      </w:pPr>
      <w:r>
        <w:rPr>
          <w:rFonts w:hint="eastAsia" w:ascii="HGｺﾞｼｯｸE" w:hAnsi="HGｺﾞｼｯｸE" w:eastAsia="HGｺﾞｼｯｸE"/>
          <w:sz w:val="21"/>
        </w:rPr>
        <w:t>ク）農地や山林の荒廃による獣害や生活環境への影響</w:t>
      </w:r>
    </w:p>
    <w:p>
      <w:pPr>
        <w:pStyle w:val="0"/>
        <w:spacing w:before="0" w:beforeLines="0" w:beforeAutospacing="0"/>
        <w:ind w:left="0" w:leftChars="0" w:right="0" w:rightChars="0" w:firstLine="420" w:firstLineChars="200"/>
        <w:rPr>
          <w:rFonts w:hint="eastAsia" w:ascii="HGｺﾞｼｯｸE" w:hAnsi="HGｺﾞｼｯｸE" w:eastAsia="HGｺﾞｼｯｸE"/>
          <w:sz w:val="21"/>
        </w:rPr>
      </w:pPr>
      <w:r>
        <w:rPr>
          <w:rFonts w:hint="eastAsia" w:ascii="HGｺﾞｼｯｸE" w:hAnsi="HGｺﾞｼｯｸE" w:eastAsia="HGｺﾞｼｯｸE"/>
          <w:sz w:val="21"/>
        </w:rPr>
        <w:t>ケ）空き家や空き地等の増加による生活環境への影響</w:t>
      </w:r>
    </w:p>
    <w:p>
      <w:pPr>
        <w:pStyle w:val="0"/>
        <w:spacing w:before="0" w:beforeLines="0" w:beforeAutospacing="0"/>
        <w:ind w:left="0" w:leftChars="0" w:right="0" w:rightChars="0" w:firstLine="420" w:firstLineChars="200"/>
        <w:rPr>
          <w:rFonts w:hint="eastAsia" w:ascii="HGｺﾞｼｯｸE" w:hAnsi="HGｺﾞｼｯｸE" w:eastAsia="HGｺﾞｼｯｸE"/>
          <w:sz w:val="21"/>
        </w:rPr>
      </w:pPr>
      <w:r>
        <w:rPr>
          <w:rFonts w:hint="eastAsia" w:ascii="HGｺﾞｼｯｸE" w:hAnsi="HGｺﾞｼｯｸE" w:eastAsia="HGｺﾞｼｯｸE"/>
          <w:sz w:val="21"/>
        </w:rPr>
        <w:t>コ）激甚化する災害への対応や避難支援体制</w:t>
      </w:r>
    </w:p>
    <w:p>
      <w:pPr>
        <w:pStyle w:val="0"/>
        <w:spacing w:before="0" w:beforeLines="0" w:beforeAutospacing="0"/>
        <w:ind w:firstLine="420" w:firstLineChars="200"/>
        <w:rPr>
          <w:rFonts w:hint="eastAsia" w:ascii="HGｺﾞｼｯｸE" w:hAnsi="HGｺﾞｼｯｸE" w:eastAsia="HGｺﾞｼｯｸE"/>
          <w:sz w:val="21"/>
        </w:rPr>
      </w:pPr>
      <w:r>
        <w:rPr>
          <w:rFonts w:hint="eastAsia" w:ascii="HGｺﾞｼｯｸE" w:hAnsi="HGｺﾞｼｯｸE" w:eastAsia="HGｺﾞｼｯｸE"/>
          <w:sz w:val="21"/>
        </w:rPr>
        <w:t>サ）その他</w:t>
      </w:r>
      <w:r>
        <w:rPr>
          <w:rFonts w:hint="eastAsia" w:ascii="HGｺﾞｼｯｸE" w:hAnsi="HGｺﾞｼｯｸE" w:eastAsia="HGｺﾞｼｯｸE"/>
        </w:rPr>
        <w:t>（　　　　　　　　　　　　　　　　　　　　　　　　　　　　　　　　）</w:t>
      </w:r>
    </w:p>
    <w:p>
      <w:pPr>
        <w:pStyle w:val="0"/>
        <w:spacing w:before="360" w:beforeLines="100" w:beforeAutospacing="0" w:after="180" w:afterLines="50" w:afterAutospacing="0" w:line="360" w:lineRule="exact"/>
        <w:ind w:left="840" w:hanging="840" w:hangingChars="30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１３．</w:t>
      </w:r>
      <w:r>
        <w:rPr>
          <w:rFonts w:hint="eastAsia" w:ascii="HGｺﾞｼｯｸE" w:hAnsi="HGｺﾞｼｯｸE" w:eastAsia="HGｺﾞｼｯｸE"/>
          <w:i w:val="1"/>
          <w:spacing w:val="2"/>
          <w:w w:val="96"/>
          <w:sz w:val="28"/>
          <w:u w:val="thick" w:color="auto"/>
          <w:fitText w:val="8680" w:id="1"/>
        </w:rPr>
        <w:t>まち協が抱える課題として最も大きいと思うものに○をつけてくださ</w:t>
      </w:r>
      <w:r>
        <w:rPr>
          <w:rFonts w:hint="eastAsia" w:ascii="HGｺﾞｼｯｸE" w:hAnsi="HGｺﾞｼｯｸE" w:eastAsia="HGｺﾞｼｯｸE"/>
          <w:i w:val="1"/>
          <w:spacing w:val="7"/>
          <w:w w:val="96"/>
          <w:sz w:val="28"/>
          <w:u w:val="thick" w:color="auto"/>
          <w:fitText w:val="8680" w:id="1"/>
        </w:rPr>
        <w:t>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ア）人口減少等による参加者の低下や事業の縮小・廃止</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イ）役員やスタッフの固定化や人材不足</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ウ）事業のマンネリ化などによる活動の停滞</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エ）町内、集落の高齢化や担い手不足を補うための負担増加</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オ）人口減少に伴う予算の縮小</w:t>
      </w:r>
    </w:p>
    <w:p>
      <w:pPr>
        <w:pStyle w:val="0"/>
        <w:spacing w:before="0" w:beforeLines="0" w:beforeAutospacing="0"/>
        <w:ind w:firstLine="420" w:firstLineChars="200"/>
        <w:rPr>
          <w:rFonts w:hint="eastAsia" w:ascii="HGｺﾞｼｯｸE" w:hAnsi="HGｺﾞｼｯｸE" w:eastAsia="HGｺﾞｼｯｸE"/>
        </w:rPr>
      </w:pPr>
      <w:r>
        <w:rPr>
          <w:rFonts w:hint="eastAsia" w:ascii="HGｺﾞｼｯｸE" w:hAnsi="HGｺﾞｼｯｸE" w:eastAsia="HGｺﾞｼｯｸE"/>
        </w:rPr>
        <w:t>カ）その他（　　　　　　　　　　　　　　　　　　　　　　　　　　　　　　　　）</w:t>
      </w:r>
    </w:p>
    <w:p>
      <w:pPr>
        <w:pStyle w:val="0"/>
        <w:spacing w:before="360" w:beforeLines="100" w:beforeAutospacing="0" w:after="180" w:afterLines="50" w:afterAutospacing="0" w:line="360" w:lineRule="exact"/>
        <w:ind w:left="840" w:hanging="840" w:hangingChars="300"/>
        <w:rPr>
          <w:rFonts w:hint="eastAsia" w:ascii="HGｺﾞｼｯｸE" w:hAnsi="HGｺﾞｼｯｸE" w:eastAsia="HGｺﾞｼｯｸE"/>
          <w:sz w:val="28"/>
        </w:rPr>
      </w:pPr>
      <w:r>
        <w:rPr>
          <w:rFonts w:hint="eastAsia" w:ascii="HGｺﾞｼｯｸE" w:hAnsi="HGｺﾞｼｯｸE" w:eastAsia="HGｺﾞｼｯｸE"/>
          <w:i w:val="1"/>
          <w:sz w:val="28"/>
          <w:u w:val="thick" w:color="auto"/>
        </w:rPr>
        <w:t>１４．まち協の主な事業</w:t>
      </w:r>
      <w:r>
        <w:rPr>
          <w:rFonts w:hint="eastAsia" w:ascii="HGｺﾞｼｯｸE" w:hAnsi="HGｺﾞｼｯｸE" w:eastAsia="HGｺﾞｼｯｸE"/>
          <w:i w:val="1"/>
          <w:sz w:val="28"/>
          <w:u w:val="thick" w:color="auto"/>
        </w:rPr>
        <w:t>(</w:t>
      </w:r>
      <w:r>
        <w:rPr>
          <w:rFonts w:hint="eastAsia" w:ascii="HGｺﾞｼｯｸE" w:hAnsi="HGｺﾞｼｯｸE" w:eastAsia="HGｺﾞｼｯｸE"/>
          <w:i w:val="1"/>
          <w:sz w:val="28"/>
          <w:u w:val="thick" w:color="auto"/>
        </w:rPr>
        <w:t>活動</w:t>
      </w:r>
      <w:r>
        <w:rPr>
          <w:rFonts w:hint="eastAsia" w:ascii="HGｺﾞｼｯｸE" w:hAnsi="HGｺﾞｼｯｸE" w:eastAsia="HGｺﾞｼｯｸE"/>
          <w:i w:val="1"/>
          <w:sz w:val="28"/>
          <w:u w:val="thick" w:color="auto"/>
        </w:rPr>
        <w:t>)</w:t>
      </w:r>
      <w:r>
        <w:rPr>
          <w:rFonts w:hint="eastAsia" w:ascii="HGｺﾞｼｯｸE" w:hAnsi="HGｺﾞｼｯｸE" w:eastAsia="HGｺﾞｼｯｸE"/>
          <w:i w:val="1"/>
          <w:sz w:val="28"/>
          <w:u w:val="thick" w:color="auto"/>
        </w:rPr>
        <w:t>を１０点満点で評価してください</w:t>
      </w:r>
    </w:p>
    <w:p>
      <w:pPr>
        <w:pStyle w:val="0"/>
        <w:spacing w:before="0" w:beforeLines="0" w:beforeAutospacing="0" w:after="0" w:afterLines="0" w:afterAutospacing="0" w:line="240" w:lineRule="exact"/>
        <w:ind w:left="660" w:hanging="660" w:hangingChars="300"/>
        <w:jc w:val="right"/>
        <w:rPr>
          <w:rFonts w:hint="eastAsia" w:ascii="HGｺﾞｼｯｸE" w:hAnsi="HGｺﾞｼｯｸE" w:eastAsia="HGｺﾞｼｯｸE"/>
          <w:sz w:val="28"/>
        </w:rPr>
      </w:pPr>
      <w:r>
        <w:rPr>
          <w:rFonts w:hint="eastAsia" w:ascii="HGｺﾞｼｯｸE" w:hAnsi="HGｺﾞｼｯｸE" w:eastAsia="HGｺﾞｼｯｸE"/>
          <w:sz w:val="22"/>
        </w:rPr>
        <w:t>※同様の事業を行っていない場合は</w:t>
      </w:r>
      <w:r>
        <w:rPr>
          <w:rFonts w:hint="eastAsia" w:ascii="HGｺﾞｼｯｸE" w:hAnsi="HGｺﾞｼｯｸE" w:eastAsia="HGｺﾞｼｯｸE"/>
          <w:sz w:val="22"/>
          <w:u w:val="single" w:color="auto"/>
        </w:rPr>
        <w:t>０点</w:t>
      </w:r>
      <w:r>
        <w:rPr>
          <w:rFonts w:hint="eastAsia" w:ascii="HGｺﾞｼｯｸE" w:hAnsi="HGｺﾞｼｯｸE" w:eastAsia="HGｺﾞｼｯｸE"/>
          <w:sz w:val="22"/>
        </w:rPr>
        <w:t>としてください</w:t>
      </w:r>
    </w:p>
    <w:p>
      <w:pPr>
        <w:pStyle w:val="0"/>
        <w:spacing w:before="144" w:beforeLines="4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Ａ．地域の交流づくりや仲間づくりのためのイベントや催し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Ｂ．子どもの健全育成や見守り活動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Ｃ．高齢者の買い物支援や見守り活動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Ｄ．地域の美化活動や景観の保護活動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Ｅ．地域の歴史などの保護、研究、利活用などに関する活動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Ｆ．伝統行事や集落行事、祭り行事などの継承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Ｇ．地域資源を活かした観光や地域の活性化に資する活動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Ｈ．講座やスポーツなどを活かした学習や健康づくり活動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Ｉ．地域の文化、音楽、芸術活動などの振興に資する取組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Ｊ．防災への取組や避難行動、防災意識向上に関する活動　　　　　　　　</w:t>
      </w:r>
      <w:r>
        <w:rPr>
          <w:rFonts w:hint="eastAsia" w:ascii="HGｺﾞｼｯｸE" w:hAnsi="HGｺﾞｼｯｸE" w:eastAsia="HGｺﾞｼｯｸE"/>
          <w:u w:val="single" w:color="auto"/>
        </w:rPr>
        <w:t>　　　点</w:t>
      </w:r>
    </w:p>
    <w:p>
      <w:pPr>
        <w:pStyle w:val="0"/>
        <w:spacing w:before="0" w:beforeLines="0" w:beforeAutospacing="0" w:after="144" w:afterLines="40" w:afterAutospacing="0"/>
        <w:ind w:left="420" w:leftChars="200"/>
        <w:rPr>
          <w:rFonts w:hint="eastAsia" w:ascii="HGｺﾞｼｯｸE" w:hAnsi="HGｺﾞｼｯｸE" w:eastAsia="HGｺﾞｼｯｸE"/>
        </w:rPr>
      </w:pPr>
      <w:r>
        <w:rPr>
          <w:rFonts w:hint="eastAsia" w:ascii="HGｺﾞｼｯｸE" w:hAnsi="HGｺﾞｼｯｸE" w:eastAsia="HGｺﾞｼｯｸE"/>
        </w:rPr>
        <w:t>Ｋ．地域の様子やお知らせに関する広報活動　　　　　　　　　　　　　　</w:t>
      </w:r>
      <w:r>
        <w:rPr>
          <w:rFonts w:hint="eastAsia" w:ascii="HGｺﾞｼｯｸE" w:hAnsi="HGｺﾞｼｯｸE" w:eastAsia="HGｺﾞｼｯｸE"/>
          <w:u w:val="single" w:color="auto"/>
        </w:rPr>
        <w:t>　　　点</w:t>
      </w:r>
    </w:p>
    <w:p>
      <w:pPr>
        <w:pStyle w:val="0"/>
        <w:spacing w:before="180" w:beforeLines="50" w:beforeAutospacing="0" w:after="0" w:afterLines="0" w:afterAutospacing="0" w:line="360" w:lineRule="exact"/>
        <w:ind w:left="0" w:leftChars="0" w:hanging="910" w:hangingChars="325"/>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１５．地域活動として今後強めるべきもの、弱めるべきものについて意見を</w:t>
      </w:r>
    </w:p>
    <w:p>
      <w:pPr>
        <w:pStyle w:val="0"/>
        <w:spacing w:before="0" w:beforeLines="0" w:beforeAutospacing="0" w:after="180" w:afterLines="50" w:afterAutospacing="0" w:line="360" w:lineRule="exact"/>
        <w:ind w:left="0" w:leftChars="0" w:firstLine="840" w:firstLineChars="30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聞かせてください</w:t>
      </w:r>
    </w:p>
    <w:p>
      <w:pPr>
        <w:pStyle w:val="0"/>
        <w:spacing w:before="0" w:beforeLines="0" w:beforeAutospacing="0" w:after="180" w:afterLines="50" w:afterAutospacing="0" w:line="360" w:lineRule="exact"/>
        <w:ind w:left="0" w:leftChars="0" w:firstLine="6360" w:firstLineChars="5300"/>
        <w:rPr>
          <w:rFonts w:hint="eastAsia" w:ascii="HGｺﾞｼｯｸE" w:hAnsi="HGｺﾞｼｯｸE" w:eastAsia="HGｺﾞｼｯｸE"/>
          <w:sz w:val="28"/>
        </w:rPr>
      </w:pPr>
      <w:r>
        <w:rPr>
          <w:rFonts w:hint="eastAsia" w:ascii="HGｺﾞｼｯｸE" w:hAnsi="HGｺﾞｼｯｸE" w:eastAsia="HGｺﾞｼｯｸE"/>
          <w:sz w:val="12"/>
        </w:rPr>
        <w:t>強める　</w:t>
      </w:r>
      <w:r>
        <w:rPr>
          <w:rFonts w:hint="eastAsia" w:ascii="HGｺﾞｼｯｸE" w:hAnsi="HGｺﾞｼｯｸE" w:eastAsia="HGｺﾞｼｯｸE"/>
          <w:sz w:val="12"/>
        </w:rPr>
        <w:t xml:space="preserve"> </w:t>
      </w:r>
      <w:r>
        <w:rPr>
          <w:rFonts w:hint="eastAsia" w:ascii="HGｺﾞｼｯｸE" w:hAnsi="HGｺﾞｼｯｸE" w:eastAsia="HGｺﾞｼｯｸE"/>
          <w:sz w:val="12"/>
        </w:rPr>
        <w:t>やや強める　　</w:t>
      </w:r>
      <w:r>
        <w:rPr>
          <w:rFonts w:hint="eastAsia" w:ascii="HGｺﾞｼｯｸE" w:hAnsi="HGｺﾞｼｯｸE" w:eastAsia="HGｺﾞｼｯｸE"/>
          <w:sz w:val="12"/>
        </w:rPr>
        <w:t xml:space="preserve"> </w:t>
      </w:r>
      <w:r>
        <w:rPr>
          <w:rFonts w:hint="eastAsia" w:ascii="HGｺﾞｼｯｸE" w:hAnsi="HGｺﾞｼｯｸE" w:eastAsia="HGｺﾞｼｯｸE"/>
          <w:sz w:val="12"/>
        </w:rPr>
        <w:t>維　持　　やや弱める　</w:t>
      </w:r>
      <w:r>
        <w:rPr>
          <w:rFonts w:hint="eastAsia" w:ascii="HGｺﾞｼｯｸE" w:hAnsi="HGｺﾞｼｯｸE" w:eastAsia="HGｺﾞｼｯｸE"/>
          <w:sz w:val="12"/>
        </w:rPr>
        <w:t xml:space="preserve">  </w:t>
      </w:r>
      <w:r>
        <w:rPr>
          <w:rFonts w:hint="eastAsia" w:ascii="HGｺﾞｼｯｸE" w:hAnsi="HGｺﾞｼｯｸE" w:eastAsia="HGｺﾞｼｯｸE"/>
          <w:sz w:val="12"/>
        </w:rPr>
        <w:t>弱める</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3" behindDoc="0" locked="0" layoutInCell="1" hidden="0" allowOverlap="1">
                <wp:simplePos x="0" y="0"/>
                <wp:positionH relativeFrom="column">
                  <wp:posOffset>4077335</wp:posOffset>
                </wp:positionH>
                <wp:positionV relativeFrom="paragraph">
                  <wp:posOffset>80645</wp:posOffset>
                </wp:positionV>
                <wp:extent cx="1985010" cy="254635"/>
                <wp:effectExtent l="0" t="0" r="29845" b="10160"/>
                <wp:wrapNone/>
                <wp:docPr id="1027"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28"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30"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31"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32"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33"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34"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3;height:20.05pt;width:156.30000000000001pt;mso-position-horizontal-relative:text;position:absolute;margin-top:6.35pt;margin-left:321.05pt;mso-position-vertical-relative:text;" coordsize="3126,572" coordorigin="8151,2491" o:spid="_x0000_s1027" o:allowincell="t" o:allowoverlap="t">
                <v:line id="オブジェクト 0" style="position:absolute;left:8153;top:2774;height:0;width:3118;" o:spid="_x0000_s1028"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29" style="position:absolute;left:8151;top:2491;height:572;width:3126;" coordsize="3126,572" coordorigin="8151,2491">
                  <v:line id="オブジェクト 0" style="rotation:90;position:absolute;left:7874;top:2781;height:0;width:567;" o:spid="_x0000_s1030"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31"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32"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33"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34"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Ａ．スポーツ・健康づくり</w:t>
      </w:r>
      <w:r>
        <w:rPr>
          <w:rFonts w:hint="eastAsia"/>
        </w:rPr>
        <w:br w:type="textWrapping" w:clear="none"/>
      </w:r>
      <w:r>
        <w:rPr>
          <w:rFonts w:hint="eastAsia" w:ascii="HGｺﾞｼｯｸE" w:hAnsi="HGｺﾞｼｯｸE" w:eastAsia="HGｺﾞｼｯｸE"/>
        </w:rPr>
        <w:t>（例　盆野球、ソフトボール大会）</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11" behindDoc="0" locked="0" layoutInCell="1" hidden="0" allowOverlap="1">
                <wp:simplePos x="0" y="0"/>
                <wp:positionH relativeFrom="column">
                  <wp:posOffset>4077335</wp:posOffset>
                </wp:positionH>
                <wp:positionV relativeFrom="paragraph">
                  <wp:posOffset>100330</wp:posOffset>
                </wp:positionV>
                <wp:extent cx="1985010" cy="254635"/>
                <wp:effectExtent l="0" t="0" r="29845" b="10160"/>
                <wp:wrapNone/>
                <wp:docPr id="1035"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36"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38"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39"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0"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1"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2"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11;height:20.05pt;width:156.30000000000001pt;mso-position-horizontal-relative:text;position:absolute;margin-top:7.9pt;margin-left:321.05pt;mso-position-vertical-relative:text;" coordsize="3126,572" coordorigin="8151,2491" o:spid="_x0000_s1035" o:allowincell="t" o:allowoverlap="t">
                <v:line id="オブジェクト 0" style="position:absolute;left:8153;top:2774;height:0;width:3118;" o:spid="_x0000_s1036"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37" style="position:absolute;left:8151;top:2491;height:572;width:3126;" coordsize="3126,572" coordorigin="8151,2491">
                  <v:line id="オブジェクト 0" style="rotation:90;position:absolute;left:7874;top:2781;height:0;width:567;" o:spid="_x0000_s1038"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39"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40"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41"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42"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Ｂ．イベント・交流</w:t>
      </w:r>
      <w:r>
        <w:rPr>
          <w:rFonts w:hint="eastAsia"/>
        </w:rPr>
        <w:br w:type="textWrapping" w:clear="none"/>
      </w:r>
      <w:r>
        <w:rPr>
          <w:rFonts w:hint="eastAsia" w:ascii="HGｺﾞｼｯｸE" w:hAnsi="HGｺﾞｼｯｸE" w:eastAsia="HGｺﾞｼｯｸE"/>
        </w:rPr>
        <w:t>（例．納涼祭、○○フェス、○○教室）※伝統行事は除く</w:t>
      </w:r>
    </w:p>
    <w:p>
      <w:pPr>
        <w:pStyle w:val="0"/>
        <w:spacing w:before="0" w:beforeLines="0" w:beforeAutospacing="0"/>
        <w:ind w:left="420" w:leftChars="200"/>
        <w:rPr>
          <w:rFonts w:hint="eastAsia" w:ascii="HGｺﾞｼｯｸE" w:hAnsi="HGｺﾞｼｯｸE" w:eastAsia="HGｺﾞｼｯｸE"/>
        </w:rPr>
      </w:pPr>
      <w:r>
        <w:rPr>
          <w:rFonts w:hint="eastAsia"/>
        </w:rPr>
        <mc:AlternateContent>
          <mc:Choice Requires="wpg">
            <w:drawing>
              <wp:anchor simplePos="0" relativeHeight="19" behindDoc="0" locked="0" layoutInCell="1" hidden="0" allowOverlap="1">
                <wp:simplePos x="0" y="0"/>
                <wp:positionH relativeFrom="column">
                  <wp:posOffset>4077335</wp:posOffset>
                </wp:positionH>
                <wp:positionV relativeFrom="paragraph">
                  <wp:posOffset>49530</wp:posOffset>
                </wp:positionV>
                <wp:extent cx="1985010" cy="254635"/>
                <wp:effectExtent l="0" t="0" r="29845" b="10160"/>
                <wp:wrapNone/>
                <wp:docPr id="1043"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44"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46"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7"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8"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49"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50"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19;height:20.05pt;width:156.30000000000001pt;mso-position-horizontal-relative:text;position:absolute;margin-top:3.9pt;margin-left:321.05pt;mso-position-vertical-relative:text;" coordsize="3126,572" coordorigin="8151,2491" o:spid="_x0000_s1043" o:allowincell="t" o:allowoverlap="t">
                <v:line id="オブジェクト 0" style="position:absolute;left:8153;top:2774;height:0;width:3118;" o:spid="_x0000_s1044"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45" style="position:absolute;left:8151;top:2491;height:572;width:3126;" coordsize="3126,572" coordorigin="8151,2491">
                  <v:line id="オブジェクト 0" style="rotation:90;position:absolute;left:7874;top:2781;height:0;width:567;" o:spid="_x0000_s1046"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47"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48"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49"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50"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Ｃ．生活支援（例．こども見守り隊、子ども食堂、</w:t>
      </w:r>
    </w:p>
    <w:p>
      <w:pPr>
        <w:pStyle w:val="0"/>
        <w:spacing w:before="0" w:beforeLines="0" w:beforeAutospacing="0" w:after="180" w:afterLines="50" w:afterAutospacing="0"/>
        <w:ind w:left="420" w:leftChars="200" w:firstLine="420" w:firstLineChars="200"/>
        <w:rPr>
          <w:rFonts w:hint="eastAsia" w:ascii="HGｺﾞｼｯｸE" w:hAnsi="HGｺﾞｼｯｸE" w:eastAsia="HGｺﾞｼｯｸE"/>
        </w:rPr>
      </w:pPr>
      <w:r>
        <w:rPr>
          <w:rFonts w:hint="eastAsia" w:ascii="HGｺﾞｼｯｸE" w:hAnsi="HGｺﾞｼｯｸE" w:eastAsia="HGｺﾞｼｯｸE"/>
        </w:rPr>
        <w:t>地域の茶の間、除雪活動、買い物支援）</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27" behindDoc="0" locked="0" layoutInCell="1" hidden="0" allowOverlap="1">
                <wp:simplePos x="0" y="0"/>
                <wp:positionH relativeFrom="column">
                  <wp:posOffset>4077335</wp:posOffset>
                </wp:positionH>
                <wp:positionV relativeFrom="paragraph">
                  <wp:posOffset>107315</wp:posOffset>
                </wp:positionV>
                <wp:extent cx="1985010" cy="254635"/>
                <wp:effectExtent l="0" t="0" r="29845" b="10160"/>
                <wp:wrapNone/>
                <wp:docPr id="1051"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52"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54"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55"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56"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57"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58"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27;height:20.05pt;width:156.30000000000001pt;mso-position-horizontal-relative:text;position:absolute;margin-top:8.44pt;margin-left:321.05pt;mso-position-vertical-relative:text;" coordsize="3126,572" coordorigin="8151,2491" o:spid="_x0000_s1051" o:allowincell="t" o:allowoverlap="t">
                <v:line id="オブジェクト 0" style="position:absolute;left:8153;top:2774;height:0;width:3118;" o:spid="_x0000_s1052"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53" style="position:absolute;left:8151;top:2491;height:572;width:3126;" coordsize="3126,572" coordorigin="8151,2491">
                  <v:line id="オブジェクト 0" style="rotation:90;position:absolute;left:7874;top:2781;height:0;width:567;" o:spid="_x0000_s1054"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55"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56"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57"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58"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Ｄ．祭りや伝統行事の保護</w:t>
      </w:r>
      <w:r>
        <w:rPr>
          <w:rFonts w:hint="eastAsia"/>
        </w:rPr>
        <w:br w:type="textWrapping" w:clear="none"/>
      </w:r>
      <w:r>
        <w:rPr>
          <w:rFonts w:hint="eastAsia" w:ascii="HGｺﾞｼｯｸE" w:hAnsi="HGｺﾞｼｯｸE" w:eastAsia="HGｺﾞｼｯｸE"/>
        </w:rPr>
        <w:t>（例．祭りの担い手育成、ボランティア募集）</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35" behindDoc="0" locked="0" layoutInCell="1" hidden="0" allowOverlap="1">
                <wp:simplePos x="0" y="0"/>
                <wp:positionH relativeFrom="column">
                  <wp:posOffset>4077335</wp:posOffset>
                </wp:positionH>
                <wp:positionV relativeFrom="paragraph">
                  <wp:posOffset>103505</wp:posOffset>
                </wp:positionV>
                <wp:extent cx="1985010" cy="254635"/>
                <wp:effectExtent l="0" t="0" r="29845" b="10160"/>
                <wp:wrapNone/>
                <wp:docPr id="1059"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60"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62"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63"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64"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65"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66"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35;height:20.05pt;width:156.30000000000001pt;mso-position-horizontal-relative:text;position:absolute;margin-top:8.15pt;margin-left:321.05pt;mso-position-vertical-relative:text;" coordsize="3126,572" coordorigin="8151,2491" o:spid="_x0000_s1059" o:allowincell="t" o:allowoverlap="t">
                <v:line id="オブジェクト 0" style="position:absolute;left:8153;top:2774;height:0;width:3118;" o:spid="_x0000_s1060"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61" style="position:absolute;left:8151;top:2491;height:572;width:3126;" coordsize="3126,572" coordorigin="8151,2491">
                  <v:line id="オブジェクト 0" style="rotation:90;position:absolute;left:7874;top:2781;height:0;width:567;" o:spid="_x0000_s1062"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63"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64"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65"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66"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Ｅ．関係人口づくり</w:t>
      </w:r>
      <w:r>
        <w:rPr>
          <w:rFonts w:hint="eastAsia"/>
        </w:rPr>
        <w:br w:type="textWrapping" w:clear="none"/>
      </w:r>
      <w:r>
        <w:rPr>
          <w:rFonts w:hint="eastAsia" w:ascii="HGｺﾞｼｯｸE" w:hAnsi="HGｺﾞｼｯｸE" w:eastAsia="HGｺﾞｼｯｸE"/>
        </w:rPr>
        <w:t>（例．学生ゼミの受入、地域行事への外部人材の受入）</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43" behindDoc="0" locked="0" layoutInCell="1" hidden="0" allowOverlap="1">
                <wp:simplePos x="0" y="0"/>
                <wp:positionH relativeFrom="column">
                  <wp:posOffset>4077335</wp:posOffset>
                </wp:positionH>
                <wp:positionV relativeFrom="paragraph">
                  <wp:posOffset>153035</wp:posOffset>
                </wp:positionV>
                <wp:extent cx="1985010" cy="254635"/>
                <wp:effectExtent l="0" t="0" r="29845" b="10160"/>
                <wp:wrapNone/>
                <wp:docPr id="1067"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68"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70"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71"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72"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73"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74"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43;height:20.05pt;width:156.30000000000001pt;mso-position-horizontal-relative:text;position:absolute;margin-top:12.05pt;margin-left:321.05pt;mso-position-vertical-relative:text;" coordsize="3126,572" coordorigin="8151,2491" o:spid="_x0000_s1067" o:allowincell="t" o:allowoverlap="t">
                <v:line id="オブジェクト 0" style="position:absolute;left:8153;top:2774;height:0;width:3118;" o:spid="_x0000_s1068"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69" style="position:absolute;left:8151;top:2491;height:572;width:3126;" coordsize="3126,572" coordorigin="8151,2491">
                  <v:line id="オブジェクト 0" style="rotation:90;position:absolute;left:7874;top:2781;height:0;width:567;" o:spid="_x0000_s1070"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71"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72"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73"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74"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Ｆ．町内集落活動の維持</w:t>
      </w:r>
      <w:r>
        <w:rPr>
          <w:rFonts w:hint="eastAsia"/>
        </w:rPr>
        <w:br w:type="textWrapping" w:clear="none"/>
      </w:r>
      <w:r>
        <w:rPr>
          <w:rFonts w:hint="eastAsia" w:ascii="HGｺﾞｼｯｸE" w:hAnsi="HGｺﾞｼｯｸE" w:eastAsia="HGｺﾞｼｯｸE"/>
        </w:rPr>
        <w:t>（例．集会場備品の支援、集落行事への補助）</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51" behindDoc="0" locked="0" layoutInCell="1" hidden="0" allowOverlap="1">
                <wp:simplePos x="0" y="0"/>
                <wp:positionH relativeFrom="column">
                  <wp:posOffset>4077335</wp:posOffset>
                </wp:positionH>
                <wp:positionV relativeFrom="paragraph">
                  <wp:posOffset>151765</wp:posOffset>
                </wp:positionV>
                <wp:extent cx="1985010" cy="254635"/>
                <wp:effectExtent l="0" t="0" r="29845" b="10160"/>
                <wp:wrapNone/>
                <wp:docPr id="1075"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76"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78"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79"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0"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1"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2"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51;height:20.05pt;width:156.30000000000001pt;mso-position-horizontal-relative:text;position:absolute;margin-top:11.95pt;margin-left:321.05pt;mso-position-vertical-relative:text;" coordsize="3126,572" coordorigin="8151,2491" o:spid="_x0000_s1075" o:allowincell="t" o:allowoverlap="t">
                <v:line id="オブジェクト 0" style="position:absolute;left:8153;top:2774;height:0;width:3118;" o:spid="_x0000_s1076"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77" style="position:absolute;left:8151;top:2491;height:572;width:3126;" coordsize="3126,572" coordorigin="8151,2491">
                  <v:line id="オブジェクト 0" style="rotation:90;position:absolute;left:7874;top:2781;height:0;width:567;" o:spid="_x0000_s1078"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79"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80"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81"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82"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Ｇ．地域環境の美化・整備</w:t>
      </w:r>
      <w:r>
        <w:rPr>
          <w:rFonts w:hint="eastAsia"/>
        </w:rPr>
        <w:br w:type="textWrapping" w:clear="none"/>
      </w:r>
      <w:r>
        <w:rPr>
          <w:rFonts w:hint="eastAsia" w:ascii="HGｺﾞｼｯｸE" w:hAnsi="HGｺﾞｼｯｸE" w:eastAsia="HGｺﾞｼｯｸE"/>
        </w:rPr>
        <w:t>（例．ごみ拾い、植栽活動、除草活動）</w:t>
      </w:r>
    </w:p>
    <w:p>
      <w:pPr>
        <w:pStyle w:val="0"/>
        <w:spacing w:before="0" w:beforeLines="0" w:beforeAutospacing="0" w:after="180" w:afterLines="50" w:after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59" behindDoc="0" locked="0" layoutInCell="1" hidden="0" allowOverlap="1">
                <wp:simplePos x="0" y="0"/>
                <wp:positionH relativeFrom="column">
                  <wp:posOffset>4077335</wp:posOffset>
                </wp:positionH>
                <wp:positionV relativeFrom="paragraph">
                  <wp:posOffset>107950</wp:posOffset>
                </wp:positionV>
                <wp:extent cx="1985010" cy="254635"/>
                <wp:effectExtent l="0" t="0" r="29845" b="10160"/>
                <wp:wrapNone/>
                <wp:docPr id="1083"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84"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86"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7"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8"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89"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90"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59;height:20.05pt;width:156.30000000000001pt;mso-position-horizontal-relative:text;position:absolute;margin-top:8.5pt;margin-left:321.05pt;mso-position-vertical-relative:text;" coordsize="3126,572" coordorigin="8151,2491" o:spid="_x0000_s1083" o:allowincell="t" o:allowoverlap="t">
                <v:line id="オブジェクト 0" style="position:absolute;left:8153;top:2774;height:0;width:3118;" o:spid="_x0000_s1084"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85" style="position:absolute;left:8151;top:2491;height:572;width:3126;" coordsize="3126,572" coordorigin="8151,2491">
                  <v:line id="オブジェクト 0" style="rotation:90;position:absolute;left:7874;top:2781;height:0;width:567;" o:spid="_x0000_s1086"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87"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88"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89"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90"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Ｈ．住民活動の拠点づくり</w:t>
      </w:r>
      <w:r>
        <w:rPr>
          <w:rFonts w:hint="eastAsia"/>
        </w:rPr>
        <w:br w:type="textWrapping" w:clear="none"/>
      </w:r>
      <w:r>
        <w:rPr>
          <w:rFonts w:hint="eastAsia" w:ascii="HGｺﾞｼｯｸE" w:hAnsi="HGｺﾞｼｯｸE" w:eastAsia="HGｺﾞｼｯｸE"/>
        </w:rPr>
        <w:t>（例．『あらほ』『どまんなか』などの拠点づくり）</w:t>
      </w:r>
    </w:p>
    <w:p>
      <w:pPr>
        <w:pStyle w:val="0"/>
        <w:spacing w:before="0" w:beforeLines="0" w:beforeAutospacing="0"/>
        <w:ind w:left="840" w:leftChars="200" w:hanging="420" w:hangingChars="200"/>
        <w:rPr>
          <w:rFonts w:hint="eastAsia" w:ascii="HGｺﾞｼｯｸE" w:hAnsi="HGｺﾞｼｯｸE" w:eastAsia="HGｺﾞｼｯｸE"/>
        </w:rPr>
      </w:pPr>
      <w:r>
        <w:rPr>
          <w:rFonts w:hint="eastAsia"/>
        </w:rPr>
        <mc:AlternateContent>
          <mc:Choice Requires="wpg">
            <w:drawing>
              <wp:anchor simplePos="0" relativeHeight="67" behindDoc="0" locked="0" layoutInCell="1" hidden="0" allowOverlap="1">
                <wp:simplePos x="0" y="0"/>
                <wp:positionH relativeFrom="column">
                  <wp:posOffset>4077335</wp:posOffset>
                </wp:positionH>
                <wp:positionV relativeFrom="paragraph">
                  <wp:posOffset>92710</wp:posOffset>
                </wp:positionV>
                <wp:extent cx="1985010" cy="254635"/>
                <wp:effectExtent l="0" t="0" r="29845" b="10160"/>
                <wp:wrapNone/>
                <wp:docPr id="1091" name="オブジェクト 0"/>
                <a:graphic xmlns:a="http://schemas.openxmlformats.org/drawingml/2006/main">
                  <a:graphicData uri="http://schemas.microsoft.com/office/word/2010/wordprocessingGroup">
                    <wpg:wgp>
                      <wpg:cNvGrpSpPr/>
                      <wpg:grpSpPr>
                        <a:xfrm>
                          <a:off x="0" y="0"/>
                          <a:ext cx="1985010" cy="254635"/>
                          <a:chOff x="8151" y="2491"/>
                          <a:chExt cx="3126" cy="572"/>
                        </a:xfrm>
                      </wpg:grpSpPr>
                      <wps:wsp>
                        <wps:cNvPr id="1092" name="オブジェクト 0"/>
                        <wps:cNvSpPr/>
                        <wps:spPr>
                          <a:xfrm>
                            <a:off x="8153" y="2774"/>
                            <a:ext cx="3118"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cNvGrpSpPr/>
                        <wpg:grpSpPr>
                          <a:xfrm>
                            <a:off x="8151" y="2491"/>
                            <a:ext cx="3126" cy="572"/>
                            <a:chOff x="8151" y="2491"/>
                            <a:chExt cx="3126" cy="572"/>
                          </a:xfrm>
                        </wpg:grpSpPr>
                        <wps:wsp>
                          <wps:cNvPr id="1094" name="オブジェクト 0"/>
                          <wps:cNvSpPr/>
                          <wps:spPr>
                            <a:xfrm rot="5400000">
                              <a:off x="787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95" name="オブジェクト 0"/>
                          <wps:cNvSpPr/>
                          <wps:spPr>
                            <a:xfrm rot="5400000">
                              <a:off x="865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96" name="オブジェクト 0"/>
                          <wps:cNvSpPr/>
                          <wps:spPr>
                            <a:xfrm rot="5400000">
                              <a:off x="943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97" name="オブジェクト 0"/>
                          <wps:cNvSpPr/>
                          <wps:spPr>
                            <a:xfrm rot="5400000">
                              <a:off x="1021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s:wsp>
                          <wps:cNvPr id="1098" name="オブジェクト 0"/>
                          <wps:cNvSpPr/>
                          <wps:spPr>
                            <a:xfrm rot="5400000">
                              <a:off x="10994" y="2781"/>
                              <a:ext cx="567" cy="0"/>
                            </a:xfrm>
                            <a:prstGeom prst="line">
                              <a:avLst/>
                            </a:prstGeom>
                            <a:ln w="190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オブジェクト 0" style="z-index:67;height:20.05pt;width:156.30000000000001pt;mso-position-horizontal-relative:text;position:absolute;margin-top:7.3pt;margin-left:321.05pt;mso-position-vertical-relative:text;" coordsize="3126,572" coordorigin="8151,2491" o:spid="_x0000_s1091" o:allowincell="t" o:allowoverlap="t">
                <v:line id="オブジェクト 0" style="position:absolute;left:8153;top:2774;height:0;width:3118;" o:spid="_x0000_s1092" filled="f" stroked="t" strokecolor="#000000 [3213]" strokeweight="1.5pt" o:spt="20" from="8153,2774" to="11271,2774">
                  <v:fill/>
                  <v:stroke linestyle="single" miterlimit="8" endcap="flat" dashstyle="solid" filltype="solid"/>
                  <v:textbox style="layout-flow:horizontal;"/>
                  <v:imagedata o:title=""/>
                  <w10:wrap type="none" anchorx="text" anchory="text"/>
                </v:line>
                <v:group id="_x0000_s1093" style="position:absolute;left:8151;top:2491;height:572;width:3126;" coordsize="3126,572" coordorigin="8151,2491">
                  <v:line id="オブジェクト 0" style="rotation:90;position:absolute;left:7874;top:2781;height:0;width:567;" o:spid="_x0000_s1094" filled="f" stroked="t" strokecolor="#000000 [3213]" strokeweight="1.5pt" o:spt="20" from="7874,2781" to="8441,2781">
                    <v:fill/>
                    <v:stroke linestyle="single" miterlimit="8" endcap="flat" dashstyle="solid" filltype="solid"/>
                    <v:textbox style="layout-flow:horizontal;"/>
                    <v:imagedata o:title=""/>
                    <w10:wrap type="none" anchorx="text" anchory="text"/>
                  </v:line>
                  <v:line id="オブジェクト 0" style="rotation:90;position:absolute;left:8654;top:2781;height:0;width:567;" o:spid="_x0000_s1095" filled="f" stroked="t" strokecolor="#000000 [3213]" strokeweight="1.5pt" o:spt="20" from="8654,2781" to="9221,2781">
                    <v:fill/>
                    <v:stroke linestyle="single" miterlimit="8" endcap="flat" dashstyle="solid" filltype="solid"/>
                    <v:textbox style="layout-flow:horizontal;"/>
                    <v:imagedata o:title=""/>
                    <w10:wrap type="none" anchorx="text" anchory="text"/>
                  </v:line>
                  <v:line id="オブジェクト 0" style="rotation:90;position:absolute;left:9434;top:2781;height:0;width:567;" o:spid="_x0000_s1096" filled="f" stroked="t" strokecolor="#000000 [3213]" strokeweight="1.5pt" o:spt="20" from="9434,2781" to="10001,2781">
                    <v:fill/>
                    <v:stroke linestyle="single" miterlimit="8" endcap="flat" dashstyle="solid" filltype="solid"/>
                    <v:textbox style="layout-flow:horizontal;"/>
                    <v:imagedata o:title=""/>
                    <w10:wrap type="none" anchorx="text" anchory="text"/>
                  </v:line>
                  <v:line id="オブジェクト 0" style="rotation:90;position:absolute;left:10214;top:2781;height:0;width:567;" o:spid="_x0000_s1097" filled="f" stroked="t" strokecolor="#000000 [3213]" strokeweight="1.5pt" o:spt="20" from="10214,2781" to="10781,2781">
                    <v:fill/>
                    <v:stroke linestyle="single" miterlimit="8" endcap="flat" dashstyle="solid" filltype="solid"/>
                    <v:textbox style="layout-flow:horizontal;"/>
                    <v:imagedata o:title=""/>
                    <w10:wrap type="none" anchorx="text" anchory="text"/>
                  </v:line>
                  <v:line id="オブジェクト 0" style="rotation:90;position:absolute;left:10994;top:2781;height:0;width:567;" o:spid="_x0000_s1098" filled="f" stroked="t" strokecolor="#000000 [3213]" strokeweight="1.5pt" o:spt="20" from="10994,2781" to="11561,2781">
                    <v:fill/>
                    <v:stroke linestyle="single" miterlimit="8" endcap="flat" dashstyle="solid" filltype="solid"/>
                    <v:textbox style="layout-flow:horizontal;"/>
                    <v:imagedata o:title=""/>
                    <w10:wrap type="none" anchorx="text" anchory="text"/>
                  </v:line>
                  <w10:wrap type="none" anchorx="text" anchory="text"/>
                </v:group>
                <w10:wrap type="none" anchorx="text" anchory="text"/>
              </v:group>
            </w:pict>
          </mc:Fallback>
        </mc:AlternateContent>
      </w:r>
      <w:r>
        <w:rPr>
          <w:rFonts w:hint="eastAsia" w:ascii="HGｺﾞｼｯｸE" w:hAnsi="HGｺﾞｼｯｸE" w:eastAsia="HGｺﾞｼｯｸE"/>
        </w:rPr>
        <w:t>Ｉ．防災・減災活動（例．自主防災会との連携、</w:t>
      </w:r>
    </w:p>
    <w:p>
      <w:pPr>
        <w:pStyle w:val="0"/>
        <w:spacing w:before="0" w:beforeLines="0" w:beforeAutospacing="0" w:after="360" w:afterLines="100" w:afterAutospacing="0"/>
        <w:ind w:left="840" w:leftChars="400" w:firstLine="0" w:firstLineChars="0"/>
        <w:rPr>
          <w:rFonts w:hint="eastAsia" w:ascii="HGｺﾞｼｯｸE" w:hAnsi="HGｺﾞｼｯｸE" w:eastAsia="HGｺﾞｼｯｸE"/>
        </w:rPr>
      </w:pPr>
      <w:r>
        <w:rPr>
          <w:rFonts w:hint="eastAsia" w:ascii="HGｺﾞｼｯｸE" w:hAnsi="HGｺﾞｼｯｸE" w:eastAsia="HGｺﾞｼｯｸE"/>
        </w:rPr>
        <w:t>避難訓練の実施、救助研修、炊き出し訓練）</w:t>
      </w:r>
    </w:p>
    <w:p>
      <w:pPr>
        <w:pStyle w:val="0"/>
        <w:spacing w:before="180" w:beforeLines="50" w:beforeAutospacing="0" w:after="180" w:afterLines="50" w:afterAutospacing="0" w:line="360" w:lineRule="exact"/>
        <w:ind w:left="840" w:hanging="840" w:hangingChars="30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１６．これからのまち協の在り方や方向性について、望ましい、必要だと</w:t>
      </w:r>
      <w:r>
        <w:rPr>
          <w:rFonts w:hint="eastAsia"/>
          <w:i w:val="1"/>
          <w:u w:val="thick" w:color="auto"/>
        </w:rPr>
        <w:br w:type="textWrapping" w:clear="none"/>
      </w:r>
      <w:r>
        <w:rPr>
          <w:rFonts w:hint="eastAsia" w:ascii="HGｺﾞｼｯｸE" w:hAnsi="HGｺﾞｼｯｸE" w:eastAsia="HGｺﾞｼｯｸE"/>
          <w:i w:val="1"/>
          <w:sz w:val="28"/>
          <w:u w:val="thick" w:color="auto"/>
        </w:rPr>
        <w:t>思うものに○をつけてください（最大２つ）</w:t>
      </w:r>
    </w:p>
    <w:p>
      <w:pPr>
        <w:pStyle w:val="0"/>
        <w:spacing w:before="0" w:beforeLines="0" w:beforeAutospacing="0"/>
        <w:ind w:left="840" w:leftChars="200" w:hanging="420" w:hangingChars="200"/>
        <w:rPr>
          <w:rFonts w:hint="eastAsia" w:ascii="HGｺﾞｼｯｸE" w:hAnsi="HGｺﾞｼｯｸE" w:eastAsia="HGｺﾞｼｯｸE"/>
        </w:rPr>
      </w:pPr>
      <w:r>
        <w:rPr>
          <w:rFonts w:hint="eastAsia" w:ascii="HGｺﾞｼｯｸE" w:hAnsi="HGｺﾞｼｯｸE" w:eastAsia="HGｺﾞｼｯｸE"/>
        </w:rPr>
        <w:t>ア）交流人口や関係人口づくりを進め、外部人材を活用しながら地域の活性化や維持を図る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イ）人材不足などのため、事業の見直しや改廃を行いながら、役員負担の軽減を図りつつ時</w:t>
      </w:r>
    </w:p>
    <w:p>
      <w:pPr>
        <w:pStyle w:val="0"/>
        <w:spacing w:before="0" w:beforeLines="0" w:beforeAutospacing="0"/>
        <w:ind w:left="420" w:leftChars="200" w:firstLine="420" w:firstLineChars="200"/>
        <w:rPr>
          <w:rFonts w:hint="eastAsia" w:ascii="HGｺﾞｼｯｸE" w:hAnsi="HGｺﾞｼｯｸE" w:eastAsia="HGｺﾞｼｯｸE"/>
        </w:rPr>
      </w:pPr>
      <w:r>
        <w:rPr>
          <w:rFonts w:hint="eastAsia" w:ascii="HGｺﾞｼｯｸE" w:hAnsi="HGｺﾞｼｯｸE" w:eastAsia="HGｺﾞｼｯｸE"/>
        </w:rPr>
        <w:t>代に則した持続可能な活動を行う</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ウ）イベントなどの直接的な事業を減らし、各町内への支援</w:t>
      </w:r>
      <w:r>
        <w:rPr>
          <w:rFonts w:hint="eastAsia" w:ascii="HGｺﾞｼｯｸE" w:hAnsi="HGｺﾞｼｯｸE" w:eastAsia="HGｺﾞｼｯｸE"/>
        </w:rPr>
        <w:t>(</w:t>
      </w:r>
      <w:r>
        <w:rPr>
          <w:rFonts w:hint="eastAsia" w:ascii="HGｺﾞｼｯｸE" w:hAnsi="HGｺﾞｼｯｸE" w:eastAsia="HGｺﾞｼｯｸE"/>
        </w:rPr>
        <w:t>助成や人的なもの</w:t>
      </w:r>
      <w:r>
        <w:rPr>
          <w:rFonts w:hint="eastAsia" w:ascii="HGｺﾞｼｯｸE" w:hAnsi="HGｺﾞｼｯｸE" w:eastAsia="HGｺﾞｼｯｸE"/>
        </w:rPr>
        <w:t>)</w:t>
      </w:r>
      <w:r>
        <w:rPr>
          <w:rFonts w:hint="eastAsia" w:ascii="HGｺﾞｼｯｸE" w:hAnsi="HGｺﾞｼｯｸE" w:eastAsia="HGｺﾞｼｯｸE"/>
        </w:rPr>
        <w:t>事業を中心</w:t>
      </w:r>
    </w:p>
    <w:p>
      <w:pPr>
        <w:pStyle w:val="0"/>
        <w:spacing w:before="0" w:beforeLines="0" w:beforeAutospacing="0"/>
        <w:ind w:left="420" w:leftChars="200" w:firstLine="420" w:firstLineChars="200"/>
        <w:rPr>
          <w:rFonts w:hint="eastAsia" w:ascii="HGｺﾞｼｯｸE" w:hAnsi="HGｺﾞｼｯｸE" w:eastAsia="HGｺﾞｼｯｸE"/>
        </w:rPr>
      </w:pPr>
      <w:r>
        <w:rPr>
          <w:rFonts w:hint="eastAsia" w:ascii="HGｺﾞｼｯｸE" w:hAnsi="HGｺﾞｼｯｸE" w:eastAsia="HGｺﾞｼｯｸE"/>
        </w:rPr>
        <w:t>とした役割へと変化させる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エ）中高生や女性の参加を積極的に促し、将来の担い手のづくりと育成を進めながら持続的</w:t>
      </w:r>
    </w:p>
    <w:p>
      <w:pPr>
        <w:pStyle w:val="0"/>
        <w:spacing w:before="0" w:beforeLines="0" w:beforeAutospacing="0"/>
        <w:ind w:left="420" w:leftChars="200" w:firstLine="420" w:firstLineChars="200"/>
        <w:rPr>
          <w:rFonts w:hint="eastAsia" w:ascii="HGｺﾞｼｯｸE" w:hAnsi="HGｺﾞｼｯｸE" w:eastAsia="HGｺﾞｼｯｸE"/>
        </w:rPr>
      </w:pPr>
      <w:r>
        <w:rPr>
          <w:rFonts w:hint="eastAsia" w:ascii="HGｺﾞｼｯｸE" w:hAnsi="HGｺﾞｼｯｸE" w:eastAsia="HGｺﾞｼｯｸE"/>
        </w:rPr>
        <w:t>な組織体制をつくる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オ）法人組織の設立により積極的な収益事業の実施により幅の広い地域活動を目指す</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カ）町内、集落などの地域コミュニティを補完、支援する組織として体制を強める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キ）今まで通りの体制を継続しつつ、時々の課題にチャレンジする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ク）その他（　　　　　　　　　　　　　　　　　　　　　　　　　　　　　　　　）</w:t>
      </w:r>
    </w:p>
    <w:p>
      <w:pPr>
        <w:pStyle w:val="0"/>
        <w:spacing w:before="180" w:beforeLines="50" w:beforeAutospacing="0" w:after="180" w:afterLines="50" w:afterAutospacing="0" w:line="360" w:lineRule="exact"/>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１７．まち協の事業量について、感じるものに○をつけてください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ア）多い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イ）やや多い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ウ）ちょうどいい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エ）やや少ない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オ）少ない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カ）わからない</w:t>
      </w:r>
    </w:p>
    <w:p>
      <w:pPr>
        <w:pStyle w:val="0"/>
        <w:spacing w:before="180" w:beforeLines="50" w:beforeAutospacing="0"/>
        <w:rPr>
          <w:rFonts w:hint="eastAsia" w:ascii="HGｺﾞｼｯｸE" w:hAnsi="HGｺﾞｼｯｸE" w:eastAsia="HGｺﾞｼｯｸE"/>
          <w:i w:val="1"/>
          <w:sz w:val="28"/>
          <w:u w:val="thick" w:color="auto"/>
        </w:rPr>
      </w:pPr>
      <w:r>
        <w:rPr>
          <w:rFonts w:hint="eastAsia" w:ascii="HGｺﾞｼｯｸE" w:hAnsi="HGｺﾞｼｯｸE" w:eastAsia="HGｺﾞｼｯｸE"/>
          <w:i w:val="1"/>
          <w:sz w:val="28"/>
          <w:u w:val="thick" w:color="auto"/>
        </w:rPr>
        <w:t>１８．</w:t>
      </w:r>
      <w:r>
        <w:rPr>
          <w:rFonts w:hint="eastAsia" w:ascii="HGｺﾞｼｯｸE" w:hAnsi="HGｺﾞｼｯｸE" w:eastAsia="HGｺﾞｼｯｸE"/>
          <w:i w:val="1"/>
          <w:spacing w:val="0"/>
          <w:w w:val="91"/>
          <w:sz w:val="28"/>
          <w:u w:val="thick" w:color="auto"/>
          <w:fitText w:val="8680" w:id="2"/>
        </w:rPr>
        <w:t>まちづくり組織の活動への参加意識について近いものに○をつけてくださ</w:t>
      </w:r>
      <w:r>
        <w:rPr>
          <w:rFonts w:hint="eastAsia" w:ascii="HGｺﾞｼｯｸE" w:hAnsi="HGｺﾞｼｯｸE" w:eastAsia="HGｺﾞｼｯｸE"/>
          <w:i w:val="1"/>
          <w:spacing w:val="26"/>
          <w:w w:val="91"/>
          <w:sz w:val="28"/>
          <w:u w:val="thick" w:color="auto"/>
          <w:fitText w:val="8680" w:id="2"/>
        </w:rPr>
        <w:t>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ア）スタッフとして協力したい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イ）時々ならばスタッフとして協力したい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ウ）スタッフは難しいが、参加者としてならば協力できる</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エ）都合が合えば参加者として参加したい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オ）休みが合わないなどで協力や参加はむずかしい</w:t>
      </w:r>
    </w:p>
    <w:p>
      <w:pPr>
        <w:pStyle w:val="0"/>
        <w:spacing w:before="0" w:beforeLines="0" w:beforeAutospacing="0"/>
        <w:ind w:left="420" w:leftChars="200"/>
        <w:rPr>
          <w:rFonts w:hint="eastAsia" w:ascii="HGｺﾞｼｯｸE" w:hAnsi="HGｺﾞｼｯｸE" w:eastAsia="HGｺﾞｼｯｸE"/>
        </w:rPr>
      </w:pPr>
      <w:r>
        <w:rPr>
          <w:rFonts w:hint="eastAsia" w:ascii="HGｺﾞｼｯｸE" w:hAnsi="HGｺﾞｼｯｸE" w:eastAsia="HGｺﾞｼｯｸE"/>
        </w:rPr>
        <w:t>カ）出来れば参加したくない</w:t>
      </w:r>
    </w:p>
    <w:p>
      <w:pPr>
        <w:pStyle w:val="0"/>
        <w:spacing w:before="0" w:beforeLines="0" w:beforeAutospacing="0"/>
        <w:ind w:left="420" w:leftChars="200"/>
        <w:rPr>
          <w:rFonts w:hint="eastAsia" w:ascii="HGｺﾞｼｯｸE" w:hAnsi="HGｺﾞｼｯｸE" w:eastAsia="HGｺﾞｼｯｸE"/>
        </w:rPr>
      </w:pPr>
    </w:p>
    <w:p>
      <w:pPr>
        <w:pStyle w:val="0"/>
        <w:spacing w:before="180" w:beforeLines="50" w:beforeAutospacing="0" w:after="180" w:afterLines="50" w:afterAutospacing="0" w:line="360" w:lineRule="exact"/>
        <w:ind w:left="840" w:hanging="840" w:hangingChars="300"/>
        <w:rPr>
          <w:rFonts w:hint="eastAsia" w:ascii="HGｺﾞｼｯｸE" w:hAnsi="HGｺﾞｼｯｸE" w:eastAsia="HGｺﾞｼｯｸE"/>
          <w:sz w:val="24"/>
        </w:rPr>
      </w:pPr>
      <w:r>
        <w:rPr>
          <w:rFonts w:hint="eastAsia" w:ascii="HGｺﾞｼｯｸE" w:hAnsi="HGｺﾞｼｯｸE" w:eastAsia="HGｺﾞｼｯｸE"/>
          <w:i w:val="1"/>
          <w:sz w:val="28"/>
          <w:u w:val="thick" w:color="auto"/>
        </w:rPr>
        <w:t>１９．まち協について、ご意見があればご自由に記入ください</w:t>
      </w:r>
    </w:p>
    <w:p>
      <w:pPr>
        <w:pStyle w:val="0"/>
        <w:spacing w:before="180" w:beforeLines="50" w:beforeAutospacing="0"/>
        <w:rPr>
          <w:rFonts w:hint="eastAsia" w:ascii="HGｺﾞｼｯｸE" w:hAnsi="HGｺﾞｼｯｸE" w:eastAsia="HGｺﾞｼｯｸE"/>
          <w:sz w:val="24"/>
        </w:rPr>
      </w:pPr>
      <w:r>
        <w:rPr>
          <w:rFonts w:hint="eastAsia"/>
        </w:rPr>
        <mc:AlternateContent>
          <mc:Choice Requires="wps">
            <w:drawing>
              <wp:anchor distT="0" distB="0" distL="203200" distR="203200" simplePos="0" relativeHeight="75" behindDoc="0" locked="0" layoutInCell="1" hidden="0" allowOverlap="1">
                <wp:simplePos x="0" y="0"/>
                <wp:positionH relativeFrom="column">
                  <wp:posOffset>271145</wp:posOffset>
                </wp:positionH>
                <wp:positionV relativeFrom="paragraph">
                  <wp:posOffset>69215</wp:posOffset>
                </wp:positionV>
                <wp:extent cx="5829300" cy="2514600"/>
                <wp:effectExtent l="635" t="635" r="29845" b="10795"/>
                <wp:wrapNone/>
                <wp:docPr id="1099" name="オブジェクト 0"/>
                <a:graphic xmlns:a="http://schemas.openxmlformats.org/drawingml/2006/main">
                  <a:graphicData uri="http://schemas.microsoft.com/office/word/2010/wordprocessingShape">
                    <wps:wsp>
                      <wps:cNvPr id="1099" name="オブジェクト 0"/>
                      <wps:cNvSpPr/>
                      <wps:spPr>
                        <a:xfrm>
                          <a:off x="0" y="0"/>
                          <a:ext cx="5829300" cy="2514600"/>
                        </a:xfrm>
                        <a:prstGeom prst="rect">
                          <a:avLst/>
                        </a:prstGeom>
                        <a:noFill/>
                        <a:ln w="1905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75;height:198pt;mso-wrap-distance-left:16pt;width:459pt;mso-wrap-distance-top:0pt;mso-position-horizontal-relative:text;position:absolute;margin-top:5.45pt;margin-left:21.35pt;mso-position-vertical-relative:text;mso-wrap-distance-bottom:0pt;mso-wrap-distance-right:16pt;" o:spid="_x0000_s1099" o:allowincell="t" o:allowoverlap="t" filled="f" stroked="t" strokecolor="#000000 [3213]" strokeweight="1.5pt" o:spt="1">
                <v:fill/>
                <v:stroke linestyle="single" miterlimit="8" endcap="flat" dashstyle="solid" filltype="solid"/>
                <v:textbox style="layout-flow:horizontal;"/>
                <v:imagedata o:title=""/>
                <w10:wrap type="none" anchorx="text" anchory="text"/>
              </v:rect>
            </w:pict>
          </mc:Fallback>
        </mc:AlternateContent>
      </w:r>
      <w:bookmarkStart w:id="0" w:name="_GoBack"/>
      <w:bookmarkEnd w:id="0"/>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180" w:beforeLines="50" w:beforeAutospacing="0"/>
        <w:rPr>
          <w:rFonts w:hint="eastAsia" w:ascii="HGｺﾞｼｯｸE" w:hAnsi="HGｺﾞｼｯｸE" w:eastAsia="HGｺﾞｼｯｸE"/>
          <w:sz w:val="24"/>
        </w:rPr>
      </w:pPr>
    </w:p>
    <w:p>
      <w:pPr>
        <w:pStyle w:val="0"/>
        <w:spacing w:before="360" w:beforeLines="100" w:beforeAutospacing="0"/>
        <w:jc w:val="right"/>
        <w:rPr>
          <w:rFonts w:hint="eastAsia" w:ascii="HGｺﾞｼｯｸE" w:hAnsi="HGｺﾞｼｯｸE" w:eastAsia="HGｺﾞｼｯｸE"/>
          <w:sz w:val="24"/>
        </w:rPr>
      </w:pPr>
    </w:p>
    <w:p>
      <w:pPr>
        <w:pStyle w:val="0"/>
        <w:spacing w:before="360" w:beforeLines="100" w:beforeAutospacing="0"/>
        <w:jc w:val="right"/>
        <w:rPr>
          <w:rFonts w:hint="eastAsia" w:ascii="HGｺﾞｼｯｸE" w:hAnsi="HGｺﾞｼｯｸE" w:eastAsia="HGｺﾞｼｯｸE"/>
          <w:sz w:val="24"/>
        </w:rPr>
      </w:pPr>
      <w:r>
        <w:rPr>
          <w:rFonts w:hint="eastAsia" w:ascii="HGｺﾞｼｯｸE" w:hAnsi="HGｺﾞｼｯｸE" w:eastAsia="HGｺﾞｼｯｸE"/>
          <w:sz w:val="28"/>
        </w:rPr>
        <w:t>アンケートは以上で終了です。ご回答いただきありがとうございました。</w:t>
      </w:r>
    </w:p>
    <w:sectPr>
      <w:pgSz w:w="11906" w:h="16838"/>
      <w:pgMar w:top="1134" w:right="567" w:bottom="1134"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ｺﾞｼｯｸE">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ｺﾞｼｯｸE">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477</TotalTime>
  <Pages>5</Pages>
  <Words>10</Words>
  <Characters>3114</Characters>
  <Application>JUST Note</Application>
  <Lines>157</Lines>
  <Paragraphs>134</Paragraphs>
  <Company>Dynabook</Company>
  <CharactersWithSpaces>3555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藤井 悠介</dc:creator>
  <cp:lastModifiedBy>藤井 悠介</cp:lastModifiedBy>
  <cp:lastPrinted>2026-10-16T08:08:04Z</cp:lastPrinted>
  <dcterms:created xsi:type="dcterms:W3CDTF">2026-10-09T09:28:00Z</dcterms:created>
  <dcterms:modified xsi:type="dcterms:W3CDTF">2026-10-16T07:56:24Z</dcterms:modified>
  <cp:revision>7</cp:revision>
</cp:coreProperties>
</file>