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232" w:rsidRPr="00A12C74" w:rsidRDefault="0050057F">
      <w:pPr>
        <w:rPr>
          <w:rFonts w:ascii="ＭＳ 明朝" w:eastAsia="ＭＳ 明朝" w:hAnsi="ＭＳ 明朝"/>
        </w:rPr>
      </w:pPr>
      <w:bookmarkStart w:id="0" w:name="_GoBack"/>
      <w:bookmarkEnd w:id="0"/>
      <w:r w:rsidRPr="00A12C74">
        <w:rPr>
          <w:rFonts w:ascii="ＭＳ 明朝" w:eastAsia="ＭＳ 明朝" w:hAnsi="ＭＳ 明朝" w:hint="eastAsia"/>
        </w:rPr>
        <w:t>様式第</w:t>
      </w:r>
      <w:r w:rsidR="00AF5CBE" w:rsidRPr="00A12C74">
        <w:rPr>
          <w:rFonts w:ascii="ＭＳ 明朝" w:eastAsia="ＭＳ 明朝" w:hAnsi="ＭＳ 明朝" w:hint="eastAsia"/>
        </w:rPr>
        <w:t>３</w:t>
      </w:r>
      <w:r w:rsidRPr="00A12C74">
        <w:rPr>
          <w:rFonts w:ascii="ＭＳ 明朝" w:eastAsia="ＭＳ 明朝" w:hAnsi="ＭＳ 明朝" w:hint="eastAsia"/>
        </w:rPr>
        <w:t>号（</w:t>
      </w:r>
      <w:r w:rsidR="00AF5CBE" w:rsidRPr="00A12C74">
        <w:rPr>
          <w:rFonts w:ascii="ＭＳ 明朝" w:eastAsia="ＭＳ 明朝" w:hAnsi="ＭＳ 明朝" w:hint="eastAsia"/>
        </w:rPr>
        <w:t>第</w:t>
      </w:r>
      <w:r w:rsidR="00AF5CBE" w:rsidRPr="00A12C74">
        <w:rPr>
          <w:rFonts w:ascii="ＭＳ 明朝" w:eastAsia="ＭＳ 明朝" w:hAnsi="ＭＳ 明朝"/>
        </w:rPr>
        <w:t>10</w:t>
      </w:r>
      <w:r w:rsidR="00AF5CBE" w:rsidRPr="00A12C74">
        <w:rPr>
          <w:rFonts w:ascii="ＭＳ 明朝" w:eastAsia="ＭＳ 明朝" w:hAnsi="ＭＳ 明朝" w:hint="eastAsia"/>
        </w:rPr>
        <w:t>条関係、</w:t>
      </w:r>
      <w:r w:rsidRPr="00A12C74">
        <w:rPr>
          <w:rFonts w:ascii="ＭＳ 明朝" w:eastAsia="ＭＳ 明朝" w:hAnsi="ＭＳ 明朝" w:hint="eastAsia"/>
        </w:rPr>
        <w:t>第</w:t>
      </w:r>
      <w:r w:rsidRPr="00A12C74">
        <w:rPr>
          <w:rFonts w:ascii="ＭＳ 明朝" w:eastAsia="ＭＳ 明朝" w:hAnsi="ＭＳ 明朝"/>
        </w:rPr>
        <w:t>13</w:t>
      </w:r>
      <w:r w:rsidRPr="00A12C74">
        <w:rPr>
          <w:rFonts w:ascii="ＭＳ 明朝" w:eastAsia="ＭＳ 明朝" w:hAnsi="ＭＳ 明朝" w:hint="eastAsia"/>
        </w:rPr>
        <w:t>条関係）</w:t>
      </w:r>
    </w:p>
    <w:p w:rsidR="0050057F" w:rsidRDefault="0050057F"/>
    <w:p w:rsidR="0050057F" w:rsidRPr="0050057F" w:rsidRDefault="0050057F" w:rsidP="0050057F">
      <w:pPr>
        <w:jc w:val="center"/>
        <w:rPr>
          <w:sz w:val="24"/>
          <w:szCs w:val="24"/>
        </w:rPr>
      </w:pPr>
      <w:r w:rsidRPr="0050057F">
        <w:rPr>
          <w:rFonts w:hint="eastAsia"/>
          <w:sz w:val="24"/>
          <w:szCs w:val="24"/>
        </w:rPr>
        <w:t>防災行政無線戸別受信</w:t>
      </w:r>
      <w:r w:rsidR="00AF5CBE">
        <w:rPr>
          <w:rFonts w:hint="eastAsia"/>
          <w:sz w:val="24"/>
          <w:szCs w:val="24"/>
        </w:rPr>
        <w:t>機</w:t>
      </w:r>
      <w:r w:rsidRPr="0050057F">
        <w:rPr>
          <w:rFonts w:hint="eastAsia"/>
          <w:sz w:val="24"/>
          <w:szCs w:val="24"/>
        </w:rPr>
        <w:t>借用書（取替を含む）</w:t>
      </w:r>
    </w:p>
    <w:p w:rsidR="0050057F" w:rsidRPr="0050057F" w:rsidRDefault="0050057F">
      <w:pPr>
        <w:rPr>
          <w:b/>
        </w:rPr>
      </w:pPr>
    </w:p>
    <w:p w:rsidR="0050057F" w:rsidRDefault="00C71369" w:rsidP="0050057F">
      <w:pPr>
        <w:ind w:firstLineChars="100" w:firstLine="210"/>
      </w:pPr>
      <w:r>
        <w:rPr>
          <w:rFonts w:hint="eastAsia"/>
        </w:rPr>
        <w:t>（宛先）</w:t>
      </w:r>
      <w:r w:rsidR="0050057F">
        <w:rPr>
          <w:rFonts w:hint="eastAsia"/>
        </w:rPr>
        <w:t xml:space="preserve">村上市長　</w:t>
      </w:r>
    </w:p>
    <w:p w:rsidR="0050057F" w:rsidRDefault="0050057F" w:rsidP="0050057F">
      <w:pPr>
        <w:spacing w:line="360" w:lineRule="auto"/>
      </w:pPr>
      <w:r>
        <w:rPr>
          <w:rFonts w:hint="eastAsia"/>
        </w:rPr>
        <w:t xml:space="preserve">　　　　　　　　　　　　　　　</w:t>
      </w:r>
      <w:r w:rsidR="00AF5CBE">
        <w:rPr>
          <w:rFonts w:hint="eastAsia"/>
        </w:rPr>
        <w:t>借用</w:t>
      </w:r>
      <w:r>
        <w:rPr>
          <w:rFonts w:hint="eastAsia"/>
        </w:rPr>
        <w:t>者　住　所</w:t>
      </w:r>
    </w:p>
    <w:p w:rsidR="0050057F" w:rsidRDefault="0050057F" w:rsidP="0050057F">
      <w:pPr>
        <w:spacing w:line="360" w:lineRule="auto"/>
      </w:pPr>
      <w:r>
        <w:rPr>
          <w:rFonts w:hint="eastAsia"/>
        </w:rPr>
        <w:t xml:space="preserve">　　　　　　　　　　　　　　　　　　　氏　名</w:t>
      </w:r>
      <w:r w:rsidR="00011EC8">
        <w:rPr>
          <w:rFonts w:hint="eastAsia"/>
        </w:rPr>
        <w:t xml:space="preserve">　　　　　　　　　　　　　　　　　　　</w:t>
      </w:r>
      <w:r w:rsidR="001C244E">
        <w:rPr>
          <w:rFonts w:hint="eastAsia"/>
        </w:rPr>
        <w:t xml:space="preserve">　</w:t>
      </w:r>
    </w:p>
    <w:p w:rsidR="0050057F" w:rsidRDefault="0050057F" w:rsidP="0050057F">
      <w:pPr>
        <w:spacing w:line="360" w:lineRule="auto"/>
      </w:pPr>
      <w:r>
        <w:rPr>
          <w:rFonts w:hint="eastAsia"/>
        </w:rPr>
        <w:t xml:space="preserve">　　　　　　　　　　　　　　　　　　　電　話</w:t>
      </w:r>
    </w:p>
    <w:p w:rsidR="00274360" w:rsidRDefault="00274360" w:rsidP="0050057F">
      <w:pPr>
        <w:spacing w:line="360" w:lineRule="auto"/>
      </w:pPr>
      <w:r>
        <w:rPr>
          <w:rFonts w:hint="eastAsia"/>
        </w:rPr>
        <w:t xml:space="preserve">　　　　　　　　　　　　　　　　　　　</w:t>
      </w:r>
      <w:r>
        <w:t>Wi-Fi</w:t>
      </w:r>
      <w:r>
        <w:rPr>
          <w:rFonts w:hint="eastAsia"/>
        </w:rPr>
        <w:t xml:space="preserve">　　　有　　・　　無</w:t>
      </w:r>
    </w:p>
    <w:p w:rsidR="006F54FA" w:rsidRPr="00274360" w:rsidRDefault="006F54FA" w:rsidP="0050057F">
      <w:pPr>
        <w:spacing w:line="360" w:lineRule="auto"/>
      </w:pPr>
      <w:r>
        <w:rPr>
          <w:rFonts w:hint="eastAsia"/>
        </w:rPr>
        <w:t xml:space="preserve">　　　　　　　　　　　　　　　　　　（神林、朝日、山北地域の方のみ</w:t>
      </w:r>
      <w:r>
        <w:t>Wi-Fi</w:t>
      </w:r>
      <w:r>
        <w:rPr>
          <w:rFonts w:hint="eastAsia"/>
        </w:rPr>
        <w:t>の有無記入）</w:t>
      </w:r>
    </w:p>
    <w:p w:rsidR="0050057F" w:rsidRDefault="0050057F"/>
    <w:p w:rsidR="0050057F" w:rsidRDefault="0050057F">
      <w:r>
        <w:rPr>
          <w:rFonts w:hint="eastAsia"/>
        </w:rPr>
        <w:t xml:space="preserve">　　</w:t>
      </w:r>
      <w:r w:rsidRPr="004B11FF">
        <w:rPr>
          <w:rFonts w:hint="eastAsia"/>
          <w:sz w:val="24"/>
          <w:szCs w:val="24"/>
        </w:rPr>
        <w:t>□</w:t>
      </w:r>
      <w:r>
        <w:t xml:space="preserve"> </w:t>
      </w:r>
      <w:r w:rsidR="00AF5CBE">
        <w:rPr>
          <w:rFonts w:hint="eastAsia"/>
        </w:rPr>
        <w:t>借用</w:t>
      </w:r>
      <w:r>
        <w:rPr>
          <w:rFonts w:hint="eastAsia"/>
        </w:rPr>
        <w:t>者が賃貸住宅の管理者又は所有者の場合</w:t>
      </w:r>
    </w:p>
    <w:p w:rsidR="0050057F" w:rsidRDefault="0050057F">
      <w:r>
        <w:rPr>
          <w:rFonts w:hint="eastAsia"/>
        </w:rPr>
        <w:t xml:space="preserve">　　</w:t>
      </w:r>
      <w:r w:rsidRPr="004B11FF">
        <w:rPr>
          <w:rFonts w:hint="eastAsia"/>
          <w:sz w:val="24"/>
          <w:szCs w:val="24"/>
        </w:rPr>
        <w:t>□</w:t>
      </w:r>
      <w:r>
        <w:t xml:space="preserve"> </w:t>
      </w:r>
      <w:r w:rsidR="00AF5CBE">
        <w:rPr>
          <w:rFonts w:hint="eastAsia"/>
        </w:rPr>
        <w:t>借用</w:t>
      </w:r>
      <w:r>
        <w:rPr>
          <w:rFonts w:hint="eastAsia"/>
        </w:rPr>
        <w:t>者と設置場所が異なる場合</w:t>
      </w:r>
    </w:p>
    <w:tbl>
      <w:tblPr>
        <w:tblStyle w:val="a3"/>
        <w:tblW w:w="0" w:type="auto"/>
        <w:tblLook w:val="04A0" w:firstRow="1" w:lastRow="0" w:firstColumn="1" w:lastColumn="0" w:noHBand="0" w:noVBand="1"/>
      </w:tblPr>
      <w:tblGrid>
        <w:gridCol w:w="1578"/>
        <w:gridCol w:w="4410"/>
        <w:gridCol w:w="1365"/>
        <w:gridCol w:w="1915"/>
      </w:tblGrid>
      <w:tr w:rsidR="004B11FF" w:rsidTr="004B11FF">
        <w:tc>
          <w:tcPr>
            <w:tcW w:w="1578" w:type="dxa"/>
            <w:vAlign w:val="center"/>
          </w:tcPr>
          <w:p w:rsidR="004B11FF" w:rsidRDefault="004B11FF" w:rsidP="004B11FF">
            <w:pPr>
              <w:spacing w:line="280" w:lineRule="exact"/>
              <w:jc w:val="center"/>
            </w:pPr>
            <w:r>
              <w:rPr>
                <w:rFonts w:hint="eastAsia"/>
              </w:rPr>
              <w:t>設置場所</w:t>
            </w:r>
          </w:p>
          <w:p w:rsidR="004B11FF" w:rsidRDefault="004B11FF" w:rsidP="004B11FF">
            <w:pPr>
              <w:spacing w:line="280" w:lineRule="exact"/>
              <w:jc w:val="center"/>
              <w:rPr>
                <w:sz w:val="18"/>
                <w:szCs w:val="18"/>
              </w:rPr>
            </w:pPr>
            <w:r w:rsidRPr="004B11FF">
              <w:rPr>
                <w:rFonts w:hint="eastAsia"/>
                <w:sz w:val="18"/>
                <w:szCs w:val="18"/>
              </w:rPr>
              <w:t>（借用者と同じ</w:t>
            </w:r>
          </w:p>
          <w:p w:rsidR="004B11FF" w:rsidRPr="004B11FF" w:rsidRDefault="004B11FF" w:rsidP="004B11FF">
            <w:pPr>
              <w:spacing w:line="280" w:lineRule="exact"/>
              <w:jc w:val="center"/>
              <w:rPr>
                <w:sz w:val="18"/>
                <w:szCs w:val="18"/>
              </w:rPr>
            </w:pPr>
            <w:r w:rsidRPr="004B11FF">
              <w:rPr>
                <w:rFonts w:hint="eastAsia"/>
                <w:sz w:val="18"/>
                <w:szCs w:val="18"/>
              </w:rPr>
              <w:t>場合は同上）</w:t>
            </w:r>
          </w:p>
        </w:tc>
        <w:tc>
          <w:tcPr>
            <w:tcW w:w="7690" w:type="dxa"/>
            <w:gridSpan w:val="3"/>
            <w:vAlign w:val="center"/>
          </w:tcPr>
          <w:p w:rsidR="004B11FF" w:rsidRDefault="004B11FF" w:rsidP="004B11FF">
            <w:r>
              <w:rPr>
                <w:rFonts w:hint="eastAsia"/>
              </w:rPr>
              <w:t>村上市</w:t>
            </w:r>
          </w:p>
        </w:tc>
      </w:tr>
      <w:tr w:rsidR="004B11FF" w:rsidTr="004B11FF">
        <w:tc>
          <w:tcPr>
            <w:tcW w:w="1578" w:type="dxa"/>
            <w:vAlign w:val="center"/>
          </w:tcPr>
          <w:p w:rsidR="004B11FF" w:rsidRDefault="004B11FF" w:rsidP="004B11FF">
            <w:pPr>
              <w:jc w:val="center"/>
            </w:pPr>
            <w:r>
              <w:rPr>
                <w:rFonts w:hint="eastAsia"/>
              </w:rPr>
              <w:t>賃貸住宅</w:t>
            </w:r>
          </w:p>
          <w:p w:rsidR="004B11FF" w:rsidRPr="004B11FF" w:rsidRDefault="004B11FF" w:rsidP="004B11FF">
            <w:pPr>
              <w:jc w:val="center"/>
            </w:pPr>
            <w:r>
              <w:rPr>
                <w:rFonts w:hint="eastAsia"/>
              </w:rPr>
              <w:t>等の名称</w:t>
            </w:r>
          </w:p>
        </w:tc>
        <w:tc>
          <w:tcPr>
            <w:tcW w:w="4410" w:type="dxa"/>
            <w:vAlign w:val="center"/>
          </w:tcPr>
          <w:p w:rsidR="004B11FF" w:rsidRDefault="004B11FF" w:rsidP="004B11FF"/>
        </w:tc>
        <w:tc>
          <w:tcPr>
            <w:tcW w:w="1365" w:type="dxa"/>
            <w:vAlign w:val="center"/>
          </w:tcPr>
          <w:p w:rsidR="004B11FF" w:rsidRDefault="004B11FF" w:rsidP="004B11FF">
            <w:pPr>
              <w:jc w:val="center"/>
            </w:pPr>
            <w:r>
              <w:rPr>
                <w:rFonts w:hint="eastAsia"/>
              </w:rPr>
              <w:t>部屋番号</w:t>
            </w:r>
          </w:p>
        </w:tc>
        <w:tc>
          <w:tcPr>
            <w:tcW w:w="1915" w:type="dxa"/>
            <w:vAlign w:val="center"/>
          </w:tcPr>
          <w:p w:rsidR="004B11FF" w:rsidRDefault="004B11FF" w:rsidP="004B11FF"/>
        </w:tc>
      </w:tr>
      <w:tr w:rsidR="00250E06" w:rsidTr="00E018EB">
        <w:tc>
          <w:tcPr>
            <w:tcW w:w="1578" w:type="dxa"/>
            <w:vAlign w:val="center"/>
          </w:tcPr>
          <w:p w:rsidR="00250E06" w:rsidRDefault="00250E06" w:rsidP="004B11FF">
            <w:pPr>
              <w:jc w:val="center"/>
            </w:pPr>
            <w:r>
              <w:t>Wi</w:t>
            </w:r>
            <w:r>
              <w:rPr>
                <w:rFonts w:hint="eastAsia"/>
              </w:rPr>
              <w:t>－</w:t>
            </w:r>
            <w:r>
              <w:t>Fi</w:t>
            </w:r>
          </w:p>
        </w:tc>
        <w:tc>
          <w:tcPr>
            <w:tcW w:w="7690" w:type="dxa"/>
            <w:gridSpan w:val="3"/>
            <w:vAlign w:val="center"/>
          </w:tcPr>
          <w:p w:rsidR="00250E06" w:rsidRDefault="00250E06" w:rsidP="004678D0">
            <w:pPr>
              <w:jc w:val="center"/>
            </w:pPr>
            <w:r>
              <w:rPr>
                <w:rFonts w:hint="eastAsia"/>
              </w:rPr>
              <w:t>有　　・　　無</w:t>
            </w:r>
          </w:p>
          <w:p w:rsidR="00250E06" w:rsidRDefault="00250E06" w:rsidP="004678D0">
            <w:pPr>
              <w:jc w:val="center"/>
            </w:pPr>
            <w:r>
              <w:rPr>
                <w:rFonts w:hint="eastAsia"/>
              </w:rPr>
              <w:t>（神林、朝日、山北地域の方のみ</w:t>
            </w:r>
            <w:r>
              <w:t>Wi-Fi</w:t>
            </w:r>
            <w:r>
              <w:rPr>
                <w:rFonts w:hint="eastAsia"/>
              </w:rPr>
              <w:t>の有無記入）</w:t>
            </w:r>
          </w:p>
        </w:tc>
      </w:tr>
    </w:tbl>
    <w:p w:rsidR="0050057F" w:rsidRDefault="00011EC8">
      <w:r>
        <w:rPr>
          <w:rFonts w:hint="eastAsia"/>
        </w:rPr>
        <w:t>品名：</w:t>
      </w:r>
      <w:r w:rsidRPr="00011EC8">
        <w:rPr>
          <w:rFonts w:hint="eastAsia"/>
        </w:rPr>
        <w:t>村上市防災行政無線戸別受信機　一式</w:t>
      </w:r>
    </w:p>
    <w:p w:rsidR="00011EC8" w:rsidRDefault="00011EC8"/>
    <w:p w:rsidR="00011EC8" w:rsidRDefault="00011EC8">
      <w:r w:rsidRPr="00011EC8">
        <w:rPr>
          <w:rFonts w:hint="eastAsia"/>
        </w:rPr>
        <w:t>上記受信</w:t>
      </w:r>
      <w:r w:rsidR="00AF5CBE">
        <w:rPr>
          <w:rFonts w:hint="eastAsia"/>
        </w:rPr>
        <w:t>機</w:t>
      </w:r>
      <w:r w:rsidRPr="00011EC8">
        <w:rPr>
          <w:rFonts w:hint="eastAsia"/>
        </w:rPr>
        <w:t>一式、正に借用しました。</w:t>
      </w:r>
    </w:p>
    <w:p w:rsidR="0050057F" w:rsidRDefault="004B11FF">
      <w:r>
        <w:rPr>
          <w:rFonts w:hint="eastAsia"/>
        </w:rPr>
        <w:t>使用にあたっては、</w:t>
      </w:r>
      <w:r w:rsidRPr="004B11FF">
        <w:rPr>
          <w:rFonts w:hint="eastAsia"/>
        </w:rPr>
        <w:t>村上市防災行政無線局</w:t>
      </w:r>
      <w:r w:rsidRPr="004B11FF">
        <w:t>(</w:t>
      </w:r>
      <w:r w:rsidRPr="004B11FF">
        <w:rPr>
          <w:rFonts w:hint="eastAsia"/>
        </w:rPr>
        <w:t>固定系</w:t>
      </w:r>
      <w:r w:rsidRPr="004B11FF">
        <w:t>)</w:t>
      </w:r>
      <w:r w:rsidRPr="004B11FF">
        <w:rPr>
          <w:rFonts w:hint="eastAsia"/>
        </w:rPr>
        <w:t>管理運用規程</w:t>
      </w:r>
      <w:r>
        <w:rPr>
          <w:rFonts w:hint="eastAsia"/>
        </w:rPr>
        <w:t>を順守いたします。</w:t>
      </w:r>
    </w:p>
    <w:p w:rsidR="00CD48E2" w:rsidRDefault="00CD48E2"/>
    <w:p w:rsidR="00011EC8" w:rsidRDefault="00011EC8">
      <w:r>
        <w:rPr>
          <w:rFonts w:hint="eastAsia"/>
        </w:rPr>
        <w:t>（処理欄）</w:t>
      </w:r>
    </w:p>
    <w:tbl>
      <w:tblPr>
        <w:tblStyle w:val="a3"/>
        <w:tblW w:w="0" w:type="auto"/>
        <w:tblLook w:val="04A0" w:firstRow="1" w:lastRow="0" w:firstColumn="1" w:lastColumn="0" w:noHBand="0" w:noVBand="1"/>
      </w:tblPr>
      <w:tblGrid>
        <w:gridCol w:w="1368"/>
        <w:gridCol w:w="1720"/>
        <w:gridCol w:w="2407"/>
        <w:gridCol w:w="2383"/>
        <w:gridCol w:w="1390"/>
      </w:tblGrid>
      <w:tr w:rsidR="00011EC8" w:rsidTr="00274360">
        <w:tc>
          <w:tcPr>
            <w:tcW w:w="1368" w:type="dxa"/>
            <w:vAlign w:val="center"/>
          </w:tcPr>
          <w:p w:rsidR="00011EC8" w:rsidRDefault="00011EC8" w:rsidP="00011EC8">
            <w:pPr>
              <w:jc w:val="center"/>
            </w:pPr>
            <w:r>
              <w:rPr>
                <w:rFonts w:hint="eastAsia"/>
              </w:rPr>
              <w:t>月／日</w:t>
            </w:r>
          </w:p>
        </w:tc>
        <w:tc>
          <w:tcPr>
            <w:tcW w:w="1720" w:type="dxa"/>
            <w:vAlign w:val="center"/>
          </w:tcPr>
          <w:p w:rsidR="00011EC8" w:rsidRDefault="00011EC8" w:rsidP="00011EC8">
            <w:pPr>
              <w:jc w:val="center"/>
            </w:pPr>
            <w:r>
              <w:rPr>
                <w:rFonts w:hint="eastAsia"/>
              </w:rPr>
              <w:t>地区名</w:t>
            </w:r>
          </w:p>
        </w:tc>
        <w:tc>
          <w:tcPr>
            <w:tcW w:w="2407" w:type="dxa"/>
            <w:vAlign w:val="center"/>
          </w:tcPr>
          <w:p w:rsidR="00011EC8" w:rsidRDefault="00274360" w:rsidP="006F54FA">
            <w:pPr>
              <w:jc w:val="center"/>
            </w:pPr>
            <w:r>
              <w:rPr>
                <w:rFonts w:hint="eastAsia"/>
              </w:rPr>
              <w:t>管理番号</w:t>
            </w:r>
          </w:p>
        </w:tc>
        <w:tc>
          <w:tcPr>
            <w:tcW w:w="2383" w:type="dxa"/>
            <w:vAlign w:val="center"/>
          </w:tcPr>
          <w:p w:rsidR="00011EC8" w:rsidRDefault="00011EC8" w:rsidP="00CD48E2">
            <w:pPr>
              <w:jc w:val="center"/>
            </w:pPr>
            <w:r>
              <w:rPr>
                <w:rFonts w:hint="eastAsia"/>
              </w:rPr>
              <w:t>外部アンテナ</w:t>
            </w:r>
          </w:p>
        </w:tc>
        <w:tc>
          <w:tcPr>
            <w:tcW w:w="1390" w:type="dxa"/>
            <w:vAlign w:val="center"/>
          </w:tcPr>
          <w:p w:rsidR="00011EC8" w:rsidRDefault="00011EC8" w:rsidP="00CD48E2">
            <w:pPr>
              <w:jc w:val="center"/>
            </w:pPr>
            <w:r>
              <w:rPr>
                <w:rFonts w:hint="eastAsia"/>
              </w:rPr>
              <w:t>備考</w:t>
            </w:r>
          </w:p>
        </w:tc>
      </w:tr>
      <w:tr w:rsidR="00CD48E2" w:rsidTr="00274360">
        <w:tc>
          <w:tcPr>
            <w:tcW w:w="1368" w:type="dxa"/>
            <w:vAlign w:val="center"/>
          </w:tcPr>
          <w:p w:rsidR="00CD48E2" w:rsidRDefault="00CD48E2" w:rsidP="00011EC8">
            <w:pPr>
              <w:jc w:val="center"/>
            </w:pPr>
            <w:r>
              <w:rPr>
                <w:rFonts w:hint="eastAsia"/>
              </w:rPr>
              <w:t>／</w:t>
            </w:r>
          </w:p>
        </w:tc>
        <w:tc>
          <w:tcPr>
            <w:tcW w:w="1720" w:type="dxa"/>
            <w:vAlign w:val="center"/>
          </w:tcPr>
          <w:p w:rsidR="00CD48E2" w:rsidRDefault="00CD48E2" w:rsidP="00011EC8">
            <w:pPr>
              <w:jc w:val="center"/>
            </w:pPr>
          </w:p>
        </w:tc>
        <w:tc>
          <w:tcPr>
            <w:tcW w:w="2407" w:type="dxa"/>
            <w:vAlign w:val="center"/>
          </w:tcPr>
          <w:p w:rsidR="00CD48E2" w:rsidRDefault="00CD48E2" w:rsidP="00CD48E2">
            <w:r>
              <w:rPr>
                <w:rFonts w:hint="eastAsia"/>
              </w:rPr>
              <w:t>№</w:t>
            </w:r>
          </w:p>
        </w:tc>
        <w:tc>
          <w:tcPr>
            <w:tcW w:w="2383" w:type="dxa"/>
            <w:vAlign w:val="center"/>
          </w:tcPr>
          <w:p w:rsidR="00CD48E2" w:rsidRDefault="00CD48E2" w:rsidP="00011EC8">
            <w:r>
              <w:rPr>
                <w:rFonts w:hint="eastAsia"/>
              </w:rPr>
              <w:t>有（</w:t>
            </w:r>
            <w:r w:rsidR="00274360">
              <w:rPr>
                <w:rFonts w:hint="eastAsia"/>
              </w:rPr>
              <w:t xml:space="preserve">　　　　　　　）</w:t>
            </w:r>
          </w:p>
          <w:p w:rsidR="00CD48E2" w:rsidRDefault="00CD48E2" w:rsidP="00011EC8">
            <w:r>
              <w:rPr>
                <w:rFonts w:hint="eastAsia"/>
              </w:rPr>
              <w:t>無</w:t>
            </w:r>
          </w:p>
        </w:tc>
        <w:tc>
          <w:tcPr>
            <w:tcW w:w="1390" w:type="dxa"/>
            <w:vMerge w:val="restart"/>
            <w:vAlign w:val="center"/>
          </w:tcPr>
          <w:p w:rsidR="00CD48E2" w:rsidRDefault="00CD48E2" w:rsidP="00011EC8"/>
        </w:tc>
      </w:tr>
      <w:tr w:rsidR="00CD48E2" w:rsidTr="00274360">
        <w:trPr>
          <w:trHeight w:val="714"/>
        </w:trPr>
        <w:tc>
          <w:tcPr>
            <w:tcW w:w="1368" w:type="dxa"/>
            <w:vAlign w:val="center"/>
          </w:tcPr>
          <w:p w:rsidR="00CD48E2" w:rsidRDefault="00CD48E2" w:rsidP="00011EC8">
            <w:r>
              <w:rPr>
                <w:rFonts w:hint="eastAsia"/>
              </w:rPr>
              <w:t>既設受信機</w:t>
            </w:r>
          </w:p>
        </w:tc>
        <w:tc>
          <w:tcPr>
            <w:tcW w:w="1720" w:type="dxa"/>
            <w:vAlign w:val="center"/>
          </w:tcPr>
          <w:p w:rsidR="00CD48E2" w:rsidRDefault="00CD48E2" w:rsidP="00CD48E2">
            <w:pPr>
              <w:ind w:firstLineChars="100" w:firstLine="210"/>
            </w:pPr>
            <w:r>
              <w:rPr>
                <w:rFonts w:hint="eastAsia"/>
              </w:rPr>
              <w:t>有　・　無</w:t>
            </w:r>
          </w:p>
        </w:tc>
        <w:tc>
          <w:tcPr>
            <w:tcW w:w="2407" w:type="dxa"/>
            <w:vAlign w:val="center"/>
          </w:tcPr>
          <w:p w:rsidR="00CD48E2" w:rsidRDefault="00CD48E2" w:rsidP="00011EC8">
            <w:r>
              <w:rPr>
                <w:rFonts w:hint="eastAsia"/>
              </w:rPr>
              <w:t>既設外部アンテナ</w:t>
            </w:r>
          </w:p>
        </w:tc>
        <w:tc>
          <w:tcPr>
            <w:tcW w:w="2383" w:type="dxa"/>
            <w:vAlign w:val="center"/>
          </w:tcPr>
          <w:p w:rsidR="00CD48E2" w:rsidRDefault="00CD48E2" w:rsidP="00CD48E2">
            <w:pPr>
              <w:jc w:val="center"/>
            </w:pPr>
            <w:r>
              <w:rPr>
                <w:rFonts w:hint="eastAsia"/>
              </w:rPr>
              <w:t>有　・　無</w:t>
            </w:r>
          </w:p>
        </w:tc>
        <w:tc>
          <w:tcPr>
            <w:tcW w:w="1390" w:type="dxa"/>
            <w:vMerge/>
            <w:vAlign w:val="center"/>
          </w:tcPr>
          <w:p w:rsidR="00CD48E2" w:rsidRDefault="00CD48E2" w:rsidP="00CD48E2"/>
        </w:tc>
      </w:tr>
      <w:tr w:rsidR="00CD48E2" w:rsidTr="00CD48E2">
        <w:trPr>
          <w:trHeight w:val="534"/>
        </w:trPr>
        <w:tc>
          <w:tcPr>
            <w:tcW w:w="9268" w:type="dxa"/>
            <w:gridSpan w:val="5"/>
            <w:vAlign w:val="center"/>
          </w:tcPr>
          <w:p w:rsidR="00CD48E2" w:rsidRPr="00CD48E2" w:rsidRDefault="00CD48E2" w:rsidP="00CD48E2">
            <w:pPr>
              <w:rPr>
                <w:szCs w:val="21"/>
              </w:rPr>
            </w:pPr>
            <w:r w:rsidRPr="00CD48E2">
              <w:rPr>
                <w:rFonts w:hint="eastAsia"/>
                <w:szCs w:val="21"/>
              </w:rPr>
              <w:t>村上市防災行政無線局</w:t>
            </w:r>
            <w:r w:rsidRPr="00CD48E2">
              <w:rPr>
                <w:szCs w:val="21"/>
              </w:rPr>
              <w:t>(</w:t>
            </w:r>
            <w:r w:rsidRPr="00CD48E2">
              <w:rPr>
                <w:rFonts w:hint="eastAsia"/>
                <w:szCs w:val="21"/>
              </w:rPr>
              <w:t>固定系</w:t>
            </w:r>
            <w:r w:rsidRPr="00CD48E2">
              <w:rPr>
                <w:szCs w:val="21"/>
              </w:rPr>
              <w:t>)</w:t>
            </w:r>
            <w:r w:rsidRPr="00CD48E2">
              <w:rPr>
                <w:rFonts w:hint="eastAsia"/>
                <w:szCs w:val="21"/>
              </w:rPr>
              <w:t>管理運用規程</w:t>
            </w:r>
            <w:r>
              <w:rPr>
                <w:rFonts w:hint="eastAsia"/>
                <w:szCs w:val="21"/>
              </w:rPr>
              <w:t xml:space="preserve">　第</w:t>
            </w:r>
            <w:r>
              <w:rPr>
                <w:szCs w:val="21"/>
              </w:rPr>
              <w:t>10</w:t>
            </w:r>
            <w:r>
              <w:rPr>
                <w:rFonts w:hint="eastAsia"/>
                <w:szCs w:val="21"/>
              </w:rPr>
              <w:t>条第１項第　　号に該当</w:t>
            </w:r>
          </w:p>
        </w:tc>
      </w:tr>
    </w:tbl>
    <w:p w:rsidR="00CD48E2" w:rsidRPr="00CD48E2" w:rsidRDefault="00CD48E2" w:rsidP="00CD48E2">
      <w:pPr>
        <w:spacing w:line="240" w:lineRule="exact"/>
        <w:ind w:left="180" w:hangingChars="100" w:hanging="180"/>
        <w:rPr>
          <w:sz w:val="18"/>
          <w:szCs w:val="18"/>
        </w:rPr>
      </w:pPr>
      <w:r w:rsidRPr="00CD48E2">
        <w:rPr>
          <w:rFonts w:hint="eastAsia"/>
          <w:sz w:val="18"/>
          <w:szCs w:val="18"/>
        </w:rPr>
        <w:t>第</w:t>
      </w:r>
      <w:r w:rsidRPr="00CD48E2">
        <w:rPr>
          <w:sz w:val="18"/>
          <w:szCs w:val="18"/>
        </w:rPr>
        <w:t>10</w:t>
      </w:r>
      <w:r w:rsidRPr="00CD48E2">
        <w:rPr>
          <w:rFonts w:hint="eastAsia"/>
          <w:sz w:val="18"/>
          <w:szCs w:val="18"/>
        </w:rPr>
        <w:t>条　戸別受信機は、次に掲げるものが設置することができる。</w:t>
      </w:r>
    </w:p>
    <w:p w:rsidR="00CD48E2" w:rsidRPr="00CD48E2" w:rsidRDefault="00CD48E2" w:rsidP="00CD48E2">
      <w:pPr>
        <w:spacing w:line="240" w:lineRule="exact"/>
        <w:ind w:firstLineChars="100" w:firstLine="180"/>
        <w:rPr>
          <w:sz w:val="18"/>
          <w:szCs w:val="18"/>
        </w:rPr>
      </w:pPr>
      <w:r w:rsidRPr="00CD48E2">
        <w:rPr>
          <w:sz w:val="18"/>
          <w:szCs w:val="18"/>
        </w:rPr>
        <w:t>(1)</w:t>
      </w:r>
      <w:r w:rsidRPr="00CD48E2">
        <w:rPr>
          <w:rFonts w:hint="eastAsia"/>
          <w:sz w:val="18"/>
          <w:szCs w:val="18"/>
        </w:rPr>
        <w:t xml:space="preserve">　市内に居住し、住民基本台帳法の規定により村上市の住民基本台帳に登録されている世帯</w:t>
      </w:r>
    </w:p>
    <w:p w:rsidR="00CD48E2" w:rsidRPr="00CD48E2" w:rsidRDefault="00CD48E2" w:rsidP="00CD48E2">
      <w:pPr>
        <w:spacing w:line="240" w:lineRule="exact"/>
        <w:ind w:firstLineChars="100" w:firstLine="180"/>
        <w:rPr>
          <w:sz w:val="18"/>
          <w:szCs w:val="18"/>
        </w:rPr>
      </w:pPr>
      <w:r w:rsidRPr="00CD48E2">
        <w:rPr>
          <w:sz w:val="18"/>
          <w:szCs w:val="18"/>
        </w:rPr>
        <w:t>(2)</w:t>
      </w:r>
      <w:r w:rsidRPr="00CD48E2">
        <w:rPr>
          <w:rFonts w:hint="eastAsia"/>
          <w:sz w:val="18"/>
          <w:szCs w:val="18"/>
        </w:rPr>
        <w:t xml:space="preserve">　市内に事業所を有する法人</w:t>
      </w:r>
    </w:p>
    <w:p w:rsidR="00CD48E2" w:rsidRPr="00CD48E2" w:rsidRDefault="00CD48E2" w:rsidP="00CD48E2">
      <w:pPr>
        <w:spacing w:line="240" w:lineRule="exact"/>
        <w:ind w:firstLineChars="100" w:firstLine="180"/>
        <w:rPr>
          <w:sz w:val="18"/>
          <w:szCs w:val="18"/>
        </w:rPr>
      </w:pPr>
      <w:r w:rsidRPr="00CD48E2">
        <w:rPr>
          <w:sz w:val="18"/>
          <w:szCs w:val="18"/>
        </w:rPr>
        <w:t>(3)</w:t>
      </w:r>
      <w:r w:rsidRPr="00CD48E2">
        <w:rPr>
          <w:rFonts w:hint="eastAsia"/>
          <w:sz w:val="18"/>
          <w:szCs w:val="18"/>
        </w:rPr>
        <w:t xml:space="preserve">　市内の公的機関等</w:t>
      </w:r>
    </w:p>
    <w:p w:rsidR="00CD48E2" w:rsidRDefault="00CD48E2" w:rsidP="00250E06">
      <w:pPr>
        <w:spacing w:line="240" w:lineRule="exact"/>
        <w:ind w:firstLineChars="100" w:firstLine="180"/>
      </w:pPr>
      <w:r w:rsidRPr="00CD48E2">
        <w:rPr>
          <w:sz w:val="18"/>
          <w:szCs w:val="18"/>
        </w:rPr>
        <w:t>(4)</w:t>
      </w:r>
      <w:r w:rsidRPr="00CD48E2">
        <w:rPr>
          <w:rFonts w:hint="eastAsia"/>
          <w:sz w:val="18"/>
          <w:szCs w:val="18"/>
        </w:rPr>
        <w:t xml:space="preserve">　その他市長が必要と認めたもの</w:t>
      </w:r>
    </w:p>
    <w:sectPr w:rsidR="00CD48E2" w:rsidSect="0052474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E8" w:rsidRDefault="002C40E8" w:rsidP="00AF5CBE">
      <w:r>
        <w:separator/>
      </w:r>
    </w:p>
  </w:endnote>
  <w:endnote w:type="continuationSeparator" w:id="0">
    <w:p w:rsidR="002C40E8" w:rsidRDefault="002C40E8" w:rsidP="00AF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E8" w:rsidRDefault="002C40E8" w:rsidP="00AF5CBE">
      <w:r>
        <w:separator/>
      </w:r>
    </w:p>
  </w:footnote>
  <w:footnote w:type="continuationSeparator" w:id="0">
    <w:p w:rsidR="002C40E8" w:rsidRDefault="002C40E8" w:rsidP="00AF5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7F"/>
    <w:rsid w:val="00005FE2"/>
    <w:rsid w:val="00011EC8"/>
    <w:rsid w:val="000F6C2F"/>
    <w:rsid w:val="001C244E"/>
    <w:rsid w:val="001D2232"/>
    <w:rsid w:val="00237CB3"/>
    <w:rsid w:val="00242199"/>
    <w:rsid w:val="00250E06"/>
    <w:rsid w:val="00274360"/>
    <w:rsid w:val="002C40E8"/>
    <w:rsid w:val="003C6812"/>
    <w:rsid w:val="0045402C"/>
    <w:rsid w:val="004678D0"/>
    <w:rsid w:val="004B11FF"/>
    <w:rsid w:val="0050057F"/>
    <w:rsid w:val="00524746"/>
    <w:rsid w:val="00634B8D"/>
    <w:rsid w:val="006C431F"/>
    <w:rsid w:val="006F54FA"/>
    <w:rsid w:val="007F5D7B"/>
    <w:rsid w:val="00844793"/>
    <w:rsid w:val="008761F3"/>
    <w:rsid w:val="00936DF0"/>
    <w:rsid w:val="00A05A05"/>
    <w:rsid w:val="00A12C74"/>
    <w:rsid w:val="00A17847"/>
    <w:rsid w:val="00A21950"/>
    <w:rsid w:val="00AF5CBE"/>
    <w:rsid w:val="00B3310B"/>
    <w:rsid w:val="00B753E3"/>
    <w:rsid w:val="00BC0DE5"/>
    <w:rsid w:val="00C51C31"/>
    <w:rsid w:val="00C71369"/>
    <w:rsid w:val="00CC41F4"/>
    <w:rsid w:val="00CD48E2"/>
    <w:rsid w:val="00D3202A"/>
    <w:rsid w:val="00E018EB"/>
    <w:rsid w:val="00FD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6820DD-71D1-4C6D-B434-CD496116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3E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1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CBE"/>
    <w:pPr>
      <w:tabs>
        <w:tab w:val="center" w:pos="4252"/>
        <w:tab w:val="right" w:pos="8504"/>
      </w:tabs>
      <w:snapToGrid w:val="0"/>
    </w:pPr>
  </w:style>
  <w:style w:type="character" w:customStyle="1" w:styleId="a5">
    <w:name w:val="ヘッダー (文字)"/>
    <w:basedOn w:val="a0"/>
    <w:link w:val="a4"/>
    <w:uiPriority w:val="99"/>
    <w:locked/>
    <w:rsid w:val="00AF5CBE"/>
    <w:rPr>
      <w:rFonts w:cs="Times New Roman"/>
    </w:rPr>
  </w:style>
  <w:style w:type="paragraph" w:styleId="a6">
    <w:name w:val="footer"/>
    <w:basedOn w:val="a"/>
    <w:link w:val="a7"/>
    <w:uiPriority w:val="99"/>
    <w:unhideWhenUsed/>
    <w:rsid w:val="00AF5CBE"/>
    <w:pPr>
      <w:tabs>
        <w:tab w:val="center" w:pos="4252"/>
        <w:tab w:val="right" w:pos="8504"/>
      </w:tabs>
      <w:snapToGrid w:val="0"/>
    </w:pPr>
  </w:style>
  <w:style w:type="character" w:customStyle="1" w:styleId="a7">
    <w:name w:val="フッター (文字)"/>
    <w:basedOn w:val="a0"/>
    <w:link w:val="a6"/>
    <w:uiPriority w:val="99"/>
    <w:locked/>
    <w:rsid w:val="00AF5C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勝行</dc:creator>
  <cp:keywords/>
  <dc:description/>
  <cp:lastModifiedBy>遠山　勝行</cp:lastModifiedBy>
  <cp:revision>2</cp:revision>
  <cp:lastPrinted>2024-03-11T08:33:00Z</cp:lastPrinted>
  <dcterms:created xsi:type="dcterms:W3CDTF">2024-09-02T05:55:00Z</dcterms:created>
  <dcterms:modified xsi:type="dcterms:W3CDTF">2024-09-02T05:55:00Z</dcterms:modified>
</cp:coreProperties>
</file>